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92A8F" w14:textId="77777777" w:rsidR="00CE749B" w:rsidRDefault="00CE749B" w:rsidP="00CE749B">
      <w:pPr>
        <w:jc w:val="center"/>
        <w:rPr>
          <w:rFonts w:ascii="Times New Roman" w:eastAsia="Times New Roman" w:hAnsi="Times New Roman" w:cs="Times New Roman"/>
          <w:b/>
          <w:lang w:val="en-GB"/>
        </w:rPr>
      </w:pPr>
      <w:r>
        <w:rPr>
          <w:rFonts w:ascii="Times New Roman" w:eastAsia="Times New Roman" w:hAnsi="Times New Roman" w:cs="Times New Roman"/>
          <w:b/>
          <w:lang w:val="en-GB"/>
        </w:rPr>
        <w:t>T.C.</w:t>
      </w:r>
    </w:p>
    <w:p w14:paraId="61129C4B" w14:textId="77777777" w:rsidR="00CE749B" w:rsidRDefault="00CE749B" w:rsidP="00CE749B">
      <w:pPr>
        <w:jc w:val="center"/>
        <w:rPr>
          <w:rFonts w:ascii="Times New Roman" w:eastAsia="Times New Roman" w:hAnsi="Times New Roman" w:cs="Times New Roman"/>
          <w:b/>
          <w:lang w:val="en-GB"/>
        </w:rPr>
      </w:pPr>
      <w:r>
        <w:rPr>
          <w:rFonts w:ascii="Times New Roman" w:eastAsia="Times New Roman" w:hAnsi="Times New Roman" w:cs="Times New Roman"/>
          <w:b/>
          <w:lang w:val="en-GB"/>
        </w:rPr>
        <w:t xml:space="preserve">IĞDIR UNIVERSITY </w:t>
      </w:r>
    </w:p>
    <w:p w14:paraId="2202DC1D" w14:textId="77777777" w:rsidR="00CE749B" w:rsidRDefault="00CE749B" w:rsidP="00CE749B">
      <w:pPr>
        <w:jc w:val="center"/>
        <w:rPr>
          <w:rFonts w:ascii="Times New Roman" w:eastAsia="Times New Roman" w:hAnsi="Times New Roman" w:cs="Times New Roman"/>
          <w:b/>
          <w:lang w:val="en-GB"/>
        </w:rPr>
      </w:pPr>
      <w:r>
        <w:rPr>
          <w:rFonts w:ascii="Times New Roman" w:eastAsia="Times New Roman" w:hAnsi="Times New Roman" w:cs="Times New Roman"/>
          <w:b/>
          <w:lang w:val="en-GB"/>
        </w:rPr>
        <w:t>DEPARTMENT OF WESTERN LANGUAGES AND LITERATURE</w:t>
      </w:r>
    </w:p>
    <w:p w14:paraId="62C30978" w14:textId="77777777" w:rsidR="00CE749B" w:rsidRDefault="00CE749B" w:rsidP="00CE749B">
      <w:pPr>
        <w:jc w:val="center"/>
        <w:rPr>
          <w:rFonts w:ascii="Times New Roman" w:eastAsia="Times New Roman" w:hAnsi="Times New Roman" w:cs="Times New Roman"/>
          <w:b/>
          <w:lang w:val="en-GB"/>
        </w:rPr>
      </w:pPr>
      <w:r>
        <w:rPr>
          <w:rFonts w:ascii="Times New Roman" w:eastAsia="Times New Roman" w:hAnsi="Times New Roman" w:cs="Times New Roman"/>
          <w:b/>
          <w:lang w:val="en-GB"/>
        </w:rPr>
        <w:t>SYLLABUS</w:t>
      </w:r>
    </w:p>
    <w:p w14:paraId="6F4F1EA0" w14:textId="77777777" w:rsidR="00CE749B" w:rsidRDefault="00CE749B" w:rsidP="00CE749B">
      <w:pPr>
        <w:jc w:val="center"/>
        <w:rPr>
          <w:rFonts w:ascii="Times New Roman" w:eastAsia="Times New Roman" w:hAnsi="Times New Roman" w:cs="Times New Roman"/>
          <w:b/>
          <w:lang w:val="en-GB"/>
        </w:rPr>
      </w:pPr>
    </w:p>
    <w:p w14:paraId="4956DEC1" w14:textId="18C1922F" w:rsidR="00CE749B" w:rsidRDefault="00CE749B" w:rsidP="00CE749B">
      <w:pPr>
        <w:jc w:val="both"/>
        <w:rPr>
          <w:rFonts w:ascii="Times New Roman" w:eastAsia="Times New Roman" w:hAnsi="Times New Roman" w:cs="Times New Roman"/>
          <w:b/>
          <w:lang w:val="en-GB"/>
        </w:rPr>
      </w:pPr>
      <w:r>
        <w:rPr>
          <w:rFonts w:ascii="Times New Roman" w:eastAsia="Times New Roman" w:hAnsi="Times New Roman" w:cs="Times New Roman"/>
          <w:b/>
          <w:lang w:val="en-GB"/>
        </w:rPr>
        <w:t xml:space="preserve">Title of the Course: </w:t>
      </w:r>
      <w:r w:rsidR="00F430B2">
        <w:rPr>
          <w:rFonts w:ascii="Times New Roman" w:eastAsia="Times New Roman" w:hAnsi="Times New Roman" w:cs="Times New Roman"/>
          <w:b/>
          <w:lang w:val="en-GB"/>
        </w:rPr>
        <w:t>Introduction to Literary Analysis</w:t>
      </w:r>
    </w:p>
    <w:p w14:paraId="24AC6B0E" w14:textId="3195E0D1" w:rsidR="00CE749B" w:rsidRDefault="00263939" w:rsidP="00CE749B">
      <w:pPr>
        <w:jc w:val="both"/>
        <w:rPr>
          <w:rFonts w:ascii="Times New Roman" w:eastAsia="Times New Roman" w:hAnsi="Times New Roman" w:cs="Times New Roman"/>
          <w:b/>
          <w:lang w:val="en-GB"/>
        </w:rPr>
      </w:pPr>
      <w:r>
        <w:rPr>
          <w:rFonts w:ascii="Times New Roman" w:eastAsia="Times New Roman" w:hAnsi="Times New Roman" w:cs="Times New Roman"/>
          <w:b/>
          <w:lang w:val="en-GB"/>
        </w:rPr>
        <w:t>Lecturer</w:t>
      </w:r>
      <w:r w:rsidR="00CE749B">
        <w:rPr>
          <w:rFonts w:ascii="Times New Roman" w:eastAsia="Times New Roman" w:hAnsi="Times New Roman" w:cs="Times New Roman"/>
          <w:b/>
          <w:lang w:val="en-GB"/>
        </w:rPr>
        <w:t>:</w:t>
      </w:r>
      <w:r>
        <w:rPr>
          <w:rFonts w:ascii="Times New Roman" w:eastAsia="Times New Roman" w:hAnsi="Times New Roman" w:cs="Times New Roman"/>
          <w:b/>
          <w:lang w:val="en-GB"/>
        </w:rPr>
        <w:t xml:space="preserve"> Assist</w:t>
      </w:r>
      <w:r w:rsidR="00DE3C92">
        <w:rPr>
          <w:rFonts w:ascii="Times New Roman" w:eastAsia="Times New Roman" w:hAnsi="Times New Roman" w:cs="Times New Roman"/>
          <w:b/>
          <w:lang w:val="en-GB"/>
        </w:rPr>
        <w:t>.</w:t>
      </w:r>
      <w:r>
        <w:rPr>
          <w:rFonts w:ascii="Times New Roman" w:eastAsia="Times New Roman" w:hAnsi="Times New Roman" w:cs="Times New Roman"/>
          <w:b/>
          <w:lang w:val="en-GB"/>
        </w:rPr>
        <w:t xml:space="preserve"> Prof</w:t>
      </w:r>
      <w:r w:rsidR="00CE749B">
        <w:rPr>
          <w:rFonts w:ascii="Times New Roman" w:eastAsia="Times New Roman" w:hAnsi="Times New Roman" w:cs="Times New Roman"/>
          <w:b/>
          <w:lang w:val="en-GB"/>
        </w:rPr>
        <w:t>. Özden DERE</w:t>
      </w:r>
    </w:p>
    <w:p w14:paraId="0593C2DE" w14:textId="6C825041" w:rsidR="00CE749B" w:rsidRDefault="00CE749B" w:rsidP="00CE749B">
      <w:pPr>
        <w:jc w:val="both"/>
        <w:rPr>
          <w:rFonts w:ascii="Times New Roman" w:eastAsia="Times New Roman" w:hAnsi="Times New Roman" w:cs="Times New Roman"/>
          <w:b/>
          <w:lang w:val="en-GB"/>
        </w:rPr>
      </w:pPr>
      <w:r>
        <w:rPr>
          <w:rFonts w:ascii="Times New Roman" w:eastAsia="Times New Roman" w:hAnsi="Times New Roman" w:cs="Times New Roman"/>
          <w:b/>
          <w:lang w:val="en-GB"/>
        </w:rPr>
        <w:t>Year and Term: 202</w:t>
      </w:r>
      <w:r w:rsidR="00263939">
        <w:rPr>
          <w:rFonts w:ascii="Times New Roman" w:eastAsia="Times New Roman" w:hAnsi="Times New Roman" w:cs="Times New Roman"/>
          <w:b/>
          <w:lang w:val="en-GB"/>
        </w:rPr>
        <w:t>5</w:t>
      </w:r>
      <w:r>
        <w:rPr>
          <w:rFonts w:ascii="Times New Roman" w:eastAsia="Times New Roman" w:hAnsi="Times New Roman" w:cs="Times New Roman"/>
          <w:b/>
          <w:lang w:val="en-GB"/>
        </w:rPr>
        <w:t>-202</w:t>
      </w:r>
      <w:r w:rsidR="00263939">
        <w:rPr>
          <w:rFonts w:ascii="Times New Roman" w:eastAsia="Times New Roman" w:hAnsi="Times New Roman" w:cs="Times New Roman"/>
          <w:b/>
          <w:lang w:val="en-GB"/>
        </w:rPr>
        <w:t>6</w:t>
      </w:r>
      <w:r>
        <w:rPr>
          <w:rFonts w:ascii="Times New Roman" w:eastAsia="Times New Roman" w:hAnsi="Times New Roman" w:cs="Times New Roman"/>
          <w:b/>
          <w:lang w:val="en-GB"/>
        </w:rPr>
        <w:t xml:space="preserve"> Spring</w:t>
      </w:r>
    </w:p>
    <w:p w14:paraId="10A77CC4" w14:textId="2544103D" w:rsidR="00CE749B" w:rsidRDefault="00CE749B" w:rsidP="00CE749B">
      <w:pPr>
        <w:jc w:val="both"/>
        <w:rPr>
          <w:rFonts w:ascii="Times New Roman" w:eastAsia="Times New Roman" w:hAnsi="Times New Roman" w:cs="Times New Roman"/>
          <w:b/>
          <w:lang w:val="en-GB"/>
        </w:rPr>
      </w:pPr>
      <w:r>
        <w:rPr>
          <w:rFonts w:ascii="Times New Roman" w:eastAsia="Times New Roman" w:hAnsi="Times New Roman" w:cs="Times New Roman"/>
          <w:b/>
          <w:lang w:val="en-GB"/>
        </w:rPr>
        <w:t xml:space="preserve">Class Hours: </w:t>
      </w:r>
      <w:r w:rsidR="00681884">
        <w:rPr>
          <w:rFonts w:ascii="Times New Roman" w:eastAsia="Times New Roman" w:hAnsi="Times New Roman" w:cs="Times New Roman"/>
          <w:b/>
          <w:lang w:val="en-GB"/>
        </w:rPr>
        <w:t>Tuesday</w:t>
      </w:r>
      <w:r>
        <w:rPr>
          <w:rFonts w:ascii="Times New Roman" w:eastAsia="Times New Roman" w:hAnsi="Times New Roman" w:cs="Times New Roman"/>
          <w:b/>
          <w:lang w:val="en-GB"/>
        </w:rPr>
        <w:t xml:space="preserve">/ </w:t>
      </w:r>
      <w:r w:rsidR="00681884">
        <w:rPr>
          <w:rFonts w:ascii="Times New Roman" w:eastAsia="Times New Roman" w:hAnsi="Times New Roman" w:cs="Times New Roman"/>
          <w:b/>
          <w:lang w:val="en-GB"/>
        </w:rPr>
        <w:t>0</w:t>
      </w:r>
      <w:r w:rsidR="000E78E6">
        <w:rPr>
          <w:rFonts w:ascii="Times New Roman" w:eastAsia="Times New Roman" w:hAnsi="Times New Roman" w:cs="Times New Roman"/>
          <w:b/>
          <w:lang w:val="en-GB"/>
        </w:rPr>
        <w:t>8</w:t>
      </w:r>
      <w:r>
        <w:rPr>
          <w:rFonts w:ascii="Times New Roman" w:eastAsia="Times New Roman" w:hAnsi="Times New Roman" w:cs="Times New Roman"/>
          <w:b/>
          <w:lang w:val="en-GB"/>
        </w:rPr>
        <w:t>:00-1</w:t>
      </w:r>
      <w:r w:rsidR="000E78E6">
        <w:rPr>
          <w:rFonts w:ascii="Times New Roman" w:eastAsia="Times New Roman" w:hAnsi="Times New Roman" w:cs="Times New Roman"/>
          <w:b/>
          <w:lang w:val="en-GB"/>
        </w:rPr>
        <w:t>0</w:t>
      </w:r>
      <w:r>
        <w:rPr>
          <w:rFonts w:ascii="Times New Roman" w:eastAsia="Times New Roman" w:hAnsi="Times New Roman" w:cs="Times New Roman"/>
          <w:b/>
          <w:lang w:val="en-GB"/>
        </w:rPr>
        <w:t>:</w:t>
      </w:r>
      <w:r w:rsidR="000E78E6">
        <w:rPr>
          <w:rFonts w:ascii="Times New Roman" w:eastAsia="Times New Roman" w:hAnsi="Times New Roman" w:cs="Times New Roman"/>
          <w:b/>
          <w:lang w:val="en-GB"/>
        </w:rPr>
        <w:t>45</w:t>
      </w:r>
      <w:r w:rsidR="00DE3C92">
        <w:rPr>
          <w:rFonts w:ascii="Times New Roman" w:eastAsia="Times New Roman" w:hAnsi="Times New Roman" w:cs="Times New Roman"/>
          <w:b/>
          <w:lang w:val="en-GB"/>
        </w:rPr>
        <w:t xml:space="preserve"> - 405</w:t>
      </w:r>
    </w:p>
    <w:p w14:paraId="046A34F0" w14:textId="77777777" w:rsidR="00CE749B" w:rsidRDefault="00CE749B" w:rsidP="00CE749B">
      <w:pPr>
        <w:jc w:val="both"/>
        <w:rPr>
          <w:rFonts w:ascii="Times New Roman" w:eastAsia="Times New Roman" w:hAnsi="Times New Roman" w:cs="Times New Roman"/>
          <w:b/>
          <w:lang w:val="en-GB"/>
        </w:rPr>
      </w:pPr>
      <w:r>
        <w:rPr>
          <w:rFonts w:ascii="Times New Roman" w:eastAsia="Times New Roman" w:hAnsi="Times New Roman" w:cs="Times New Roman"/>
          <w:b/>
          <w:lang w:val="en-GB"/>
        </w:rPr>
        <w:t xml:space="preserve">E-mail: </w:t>
      </w:r>
      <w:hyperlink r:id="rId7" w:history="1">
        <w:r>
          <w:rPr>
            <w:rStyle w:val="Kpr"/>
            <w:rFonts w:ascii="Times New Roman" w:eastAsia="Times New Roman" w:hAnsi="Times New Roman" w:cs="Times New Roman"/>
            <w:b/>
            <w:color w:val="0563C1"/>
            <w:lang w:val="en-GB"/>
          </w:rPr>
          <w:t>ozdendere@gmail.com</w:t>
        </w:r>
      </w:hyperlink>
    </w:p>
    <w:p w14:paraId="797D8478" w14:textId="77777777" w:rsidR="00CE749B" w:rsidRDefault="00CE749B" w:rsidP="00CE749B">
      <w:pPr>
        <w:jc w:val="both"/>
        <w:rPr>
          <w:rFonts w:ascii="Times New Roman" w:eastAsia="Times New Roman" w:hAnsi="Times New Roman" w:cs="Times New Roman"/>
          <w:b/>
          <w:lang w:val="en-GB"/>
        </w:rPr>
      </w:pPr>
    </w:p>
    <w:p w14:paraId="192AD15F" w14:textId="13C3D5C9" w:rsidR="00CE749B" w:rsidRPr="00F430B2" w:rsidRDefault="00CE749B" w:rsidP="00B1067C">
      <w:pPr>
        <w:numPr>
          <w:ilvl w:val="0"/>
          <w:numId w:val="1"/>
        </w:numPr>
        <w:jc w:val="both"/>
        <w:rPr>
          <w:rFonts w:ascii="Times New Roman" w:eastAsia="Times New Roman" w:hAnsi="Times New Roman" w:cs="Times New Roman"/>
          <w:b/>
          <w:color w:val="000000"/>
          <w:lang w:val="en-GB"/>
        </w:rPr>
      </w:pPr>
      <w:r w:rsidRPr="00F430B2">
        <w:rPr>
          <w:rFonts w:ascii="Times New Roman" w:eastAsia="Times New Roman" w:hAnsi="Times New Roman" w:cs="Times New Roman"/>
          <w:b/>
          <w:color w:val="000000"/>
          <w:lang w:val="en-GB"/>
        </w:rPr>
        <w:t xml:space="preserve">Aim and Contents: </w:t>
      </w:r>
      <w:r w:rsidR="00F430B2" w:rsidRPr="00F430B2">
        <w:rPr>
          <w:rFonts w:ascii="Times New Roman" w:eastAsia="Times New Roman" w:hAnsi="Times New Roman" w:cs="Times New Roman"/>
          <w:color w:val="000000"/>
          <w:lang w:val="en-GB"/>
        </w:rPr>
        <w:t>This course aims to provide students with foundational skills in literary analysis, enabling them to critically engage with a variety of literary texts. Through close reading, interpretation, and discussion, students will learn essential techniques for analysing literature, including identifying key literary elements, understanding narrative structure, and interpreting themes and symbols. By the end of the course, students will develop the critical thinking skills necessary to articulate and support their interpretations of literary texts effectively.</w:t>
      </w:r>
    </w:p>
    <w:p w14:paraId="54B44D77" w14:textId="77777777" w:rsidR="00F430B2" w:rsidRPr="00F430B2" w:rsidRDefault="00F430B2" w:rsidP="00F430B2">
      <w:pPr>
        <w:ind w:left="1080"/>
        <w:jc w:val="both"/>
        <w:rPr>
          <w:rFonts w:ascii="Times New Roman" w:eastAsia="Times New Roman" w:hAnsi="Times New Roman" w:cs="Times New Roman"/>
          <w:b/>
          <w:color w:val="000000"/>
          <w:lang w:val="en-GB"/>
        </w:rPr>
      </w:pPr>
    </w:p>
    <w:p w14:paraId="1AAEF917" w14:textId="77777777" w:rsidR="00CE749B" w:rsidRDefault="00CE749B" w:rsidP="00CE749B">
      <w:pPr>
        <w:numPr>
          <w:ilvl w:val="0"/>
          <w:numId w:val="1"/>
        </w:numPr>
        <w:jc w:val="both"/>
        <w:rPr>
          <w:rFonts w:ascii="Times New Roman" w:eastAsia="Times New Roman" w:hAnsi="Times New Roman" w:cs="Times New Roman"/>
          <w:b/>
          <w:color w:val="000000"/>
          <w:lang w:val="en-GB"/>
        </w:rPr>
      </w:pPr>
      <w:r>
        <w:rPr>
          <w:rFonts w:ascii="Times New Roman" w:eastAsia="Times New Roman" w:hAnsi="Times New Roman" w:cs="Times New Roman"/>
          <w:b/>
          <w:color w:val="000000"/>
          <w:lang w:val="en-GB"/>
        </w:rPr>
        <w:t>Course Outline:</w:t>
      </w:r>
      <w:r>
        <w:rPr>
          <w:rFonts w:ascii="Times New Roman" w:eastAsia="Times New Roman" w:hAnsi="Times New Roman" w:cs="Times New Roman"/>
          <w:color w:val="000000"/>
          <w:lang w:val="en-GB"/>
        </w:rPr>
        <w:t xml:space="preserve"> </w:t>
      </w:r>
    </w:p>
    <w:p w14:paraId="45969716" w14:textId="77777777" w:rsidR="00CE749B" w:rsidRDefault="00CE749B" w:rsidP="00CE749B">
      <w:pPr>
        <w:pStyle w:val="ListeParagraf"/>
        <w:rPr>
          <w:rFonts w:ascii="Times New Roman" w:eastAsia="Times New Roman" w:hAnsi="Times New Roman" w:cs="Times New Roman"/>
          <w:b/>
          <w:color w:val="000000"/>
          <w:lang w:val="en-GB"/>
        </w:rPr>
      </w:pPr>
    </w:p>
    <w:p w14:paraId="06604C97" w14:textId="77777777" w:rsidR="00E93F95" w:rsidRDefault="00E93F95" w:rsidP="00E93F95">
      <w:pPr>
        <w:pStyle w:val="GvdeMetni"/>
        <w:spacing w:before="42"/>
        <w:rPr>
          <w:b/>
          <w:sz w:val="20"/>
        </w:rPr>
      </w:pPr>
      <w:r>
        <w:rPr>
          <w:noProof/>
        </w:rPr>
        <mc:AlternateContent>
          <mc:Choice Requires="wps">
            <w:drawing>
              <wp:anchor distT="0" distB="0" distL="0" distR="0" simplePos="0" relativeHeight="251660288" behindDoc="1" locked="0" layoutInCell="1" allowOverlap="1" wp14:anchorId="7FF701A8" wp14:editId="4207891C">
                <wp:simplePos x="0" y="0"/>
                <wp:positionH relativeFrom="page">
                  <wp:posOffset>895350</wp:posOffset>
                </wp:positionH>
                <wp:positionV relativeFrom="paragraph">
                  <wp:posOffset>188206</wp:posOffset>
                </wp:positionV>
                <wp:extent cx="5982970" cy="190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19050"/>
                        </a:xfrm>
                        <a:custGeom>
                          <a:avLst/>
                          <a:gdLst/>
                          <a:ahLst/>
                          <a:cxnLst/>
                          <a:rect l="l" t="t" r="r" b="b"/>
                          <a:pathLst>
                            <a:path w="5982970" h="19050">
                              <a:moveTo>
                                <a:pt x="5982461" y="0"/>
                              </a:moveTo>
                              <a:lnTo>
                                <a:pt x="0" y="0"/>
                              </a:lnTo>
                              <a:lnTo>
                                <a:pt x="0" y="19049"/>
                              </a:lnTo>
                              <a:lnTo>
                                <a:pt x="5982461" y="19049"/>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CAC4C4" id="Graphic 12" o:spid="_x0000_s1026" style="position:absolute;margin-left:70.5pt;margin-top:14.8pt;width:471.1pt;height:1.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98297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yE6IgIAAMEEAAAOAAAAZHJzL2Uyb0RvYy54bWysVMFu2zAMvQ/YPwi6L06CtmuMOMXQosOA&#10;oivQDDsrshwbk02NVGLn70fJUWpspw3zQabMJ+rxkfT6bmitOBqkBrpCLmZzKUynoWy6fSG/bR8/&#10;3EpBXnWlstCZQp4MybvN+3fr3uVmCTXY0qDgIB3lvStk7b3Ls4x0bVpFM3CmY2cF2CrPW9xnJaqe&#10;o7c2W87nN1kPWDoEbYj468PolJsYv6qM9l+riowXtpDMzccV47oLa7ZZq3yPytWNPtNQ/8CiVU3H&#10;l15CPSivxAGbP0K1jUYgqPxMQ5tBVTXaxBw4m8X8t2xea+VMzIXFIXeRif5fWP18fHUvGKiTewL9&#10;g1iRrHeUXzxhQ2fMUGEbsExcDFHF00VFM3ih+eP16na5+shia/YtVvPrqHKm8nRYH8h/NhADqeMT&#10;+bEIZbJUnSw9dMlELmUooo1F9FJwEVEKLuJuLKJTPpwL7IIp+gmTOhEJ3haOZgsR50MSge/VzUKK&#10;lApTfcPYborlrCao5EtvF+ONGE78ahWYcbTkT+8RN73379BJ0BRPWyAzXhVSj3de5OD7p4IT2KZ8&#10;bKwNAhDud/cWxVGF8YjPmfIEFrthbIDQCjsoTy8oep6ZQtLPg0Ijhf3ScVOGAUsGJmOXDPT2HuIY&#10;Ru2R/Hb4rtAJx2YhPffPM6SWV3nqDOYfACM2nOzg08FD1YS2idxGRucNz0nM/zzTYRCn+4h6+/Ns&#10;fgEAAP//AwBQSwMEFAAGAAgAAAAhAIBFCiTgAAAACgEAAA8AAABkcnMvZG93bnJldi54bWxMj8Fq&#10;wzAQRO+F/oPYQi+hkWIXk7iWQwmEUHpKUuhVsTa2qbQykhK7/foqp/Y4zDDzplpP1rAr+tA7krCY&#10;C2BIjdM9tRI+jtunJbAQFWllHKGEbwywru/vKlVqN9Ier4fYslRCoVQSuhiHkvPQdGhVmLsBKXln&#10;562KSfqWa6/GVG4Nz4QouFU9pYVODbjpsPk6XKyEzTiF5tMIv//Jd7PZdmff3o9WyseH6fUFWMQp&#10;/oXhhp/QoU5MJ3chHZhJ+nmRvkQJ2aoAdguIZZ4BO0nIswJ4XfH/F+pfAAAA//8DAFBLAQItABQA&#10;BgAIAAAAIQC2gziS/gAAAOEBAAATAAAAAAAAAAAAAAAAAAAAAABbQ29udGVudF9UeXBlc10ueG1s&#10;UEsBAi0AFAAGAAgAAAAhADj9If/WAAAAlAEAAAsAAAAAAAAAAAAAAAAALwEAAF9yZWxzLy5yZWxz&#10;UEsBAi0AFAAGAAgAAAAhAEw3IToiAgAAwQQAAA4AAAAAAAAAAAAAAAAALgIAAGRycy9lMm9Eb2Mu&#10;eG1sUEsBAi0AFAAGAAgAAAAhAIBFCiTgAAAACgEAAA8AAAAAAAAAAAAAAAAAfAQAAGRycy9kb3du&#10;cmV2LnhtbFBLBQYAAAAABAAEAPMAAACJBQAAAAA=&#10;" path="m5982461,l,,,19049r5982461,l5982461,xe" fillcolor="black" stroked="f">
                <v:path arrowok="t"/>
                <w10:wrap type="topAndBottom" anchorx="page"/>
              </v:shape>
            </w:pict>
          </mc:Fallback>
        </mc:AlternateContent>
      </w:r>
    </w:p>
    <w:p w14:paraId="033E5D22" w14:textId="77777777" w:rsidR="00E93F95" w:rsidRDefault="00E93F95" w:rsidP="00E93F95">
      <w:pPr>
        <w:pStyle w:val="GvdeMetni"/>
        <w:spacing w:before="53"/>
        <w:rPr>
          <w:b/>
          <w:sz w:val="20"/>
        </w:rPr>
      </w:pPr>
    </w:p>
    <w:tbl>
      <w:tblPr>
        <w:tblStyle w:val="TableNormal"/>
        <w:tblW w:w="0" w:type="auto"/>
        <w:tblInd w:w="197" w:type="dxa"/>
        <w:tblLayout w:type="fixed"/>
        <w:tblLook w:val="01E0" w:firstRow="1" w:lastRow="1" w:firstColumn="1" w:lastColumn="1" w:noHBand="0" w:noVBand="0"/>
      </w:tblPr>
      <w:tblGrid>
        <w:gridCol w:w="3102"/>
        <w:gridCol w:w="5872"/>
      </w:tblGrid>
      <w:tr w:rsidR="00E93F95" w14:paraId="6042FF44" w14:textId="77777777" w:rsidTr="00192818">
        <w:trPr>
          <w:trHeight w:val="2131"/>
        </w:trPr>
        <w:tc>
          <w:tcPr>
            <w:tcW w:w="3102" w:type="dxa"/>
          </w:tcPr>
          <w:p w14:paraId="0A878D6A" w14:textId="26A614A6" w:rsidR="00E93F95" w:rsidRPr="00E93F95" w:rsidRDefault="00E93F95" w:rsidP="00192818">
            <w:pPr>
              <w:pStyle w:val="TableParagraph"/>
              <w:spacing w:line="243" w:lineRule="exact"/>
              <w:ind w:left="50"/>
              <w:rPr>
                <w:b/>
                <w:bCs/>
              </w:rPr>
            </w:pPr>
            <w:r w:rsidRPr="00E93F95">
              <w:rPr>
                <w:b/>
                <w:bCs/>
              </w:rPr>
              <w:t>Week 1-2</w:t>
            </w:r>
          </w:p>
          <w:p w14:paraId="0D48C77F" w14:textId="77777777" w:rsidR="00E93F95" w:rsidRDefault="00E93F95" w:rsidP="00192818">
            <w:pPr>
              <w:pStyle w:val="TableParagraph"/>
              <w:spacing w:before="116"/>
              <w:ind w:left="0"/>
              <w:rPr>
                <w:b/>
              </w:rPr>
            </w:pPr>
          </w:p>
          <w:p w14:paraId="3C1A0F25" w14:textId="77777777" w:rsidR="00E93F95" w:rsidRDefault="00E93F95" w:rsidP="00192818">
            <w:pPr>
              <w:pStyle w:val="TableParagraph"/>
              <w:spacing w:before="1"/>
              <w:ind w:left="50"/>
              <w:rPr>
                <w:b/>
              </w:rPr>
            </w:pPr>
            <w:r>
              <w:rPr>
                <w:b/>
              </w:rPr>
              <w:t>Defining Genre, Conventions, Forms,</w:t>
            </w:r>
            <w:r>
              <w:rPr>
                <w:b/>
                <w:spacing w:val="-14"/>
              </w:rPr>
              <w:t xml:space="preserve"> </w:t>
            </w:r>
            <w:r>
              <w:rPr>
                <w:b/>
              </w:rPr>
              <w:t>Close</w:t>
            </w:r>
            <w:r>
              <w:rPr>
                <w:b/>
                <w:spacing w:val="-14"/>
              </w:rPr>
              <w:t xml:space="preserve"> </w:t>
            </w:r>
            <w:r>
              <w:rPr>
                <w:b/>
              </w:rPr>
              <w:t>Reading,</w:t>
            </w:r>
            <w:r>
              <w:rPr>
                <w:b/>
                <w:spacing w:val="-13"/>
              </w:rPr>
              <w:t xml:space="preserve"> </w:t>
            </w:r>
            <w:r>
              <w:rPr>
                <w:b/>
              </w:rPr>
              <w:t xml:space="preserve">Reader </w:t>
            </w:r>
            <w:r>
              <w:rPr>
                <w:b/>
                <w:spacing w:val="-2"/>
              </w:rPr>
              <w:t>Response</w:t>
            </w:r>
          </w:p>
        </w:tc>
        <w:tc>
          <w:tcPr>
            <w:tcW w:w="5872" w:type="dxa"/>
          </w:tcPr>
          <w:p w14:paraId="4EC3DBFB" w14:textId="1E818A76" w:rsidR="00E93F95" w:rsidRDefault="00E93F95" w:rsidP="00192818">
            <w:pPr>
              <w:pStyle w:val="TableParagraph"/>
              <w:ind w:left="188"/>
            </w:pPr>
            <w:r>
              <w:t>Introduction.</w:t>
            </w:r>
            <w:r>
              <w:rPr>
                <w:spacing w:val="-10"/>
              </w:rPr>
              <w:t xml:space="preserve"> </w:t>
            </w:r>
            <w:r>
              <w:t>Discussions.</w:t>
            </w:r>
            <w:r>
              <w:rPr>
                <w:spacing w:val="-8"/>
              </w:rPr>
              <w:t xml:space="preserve"> </w:t>
            </w:r>
            <w:r>
              <w:t>Course</w:t>
            </w:r>
            <w:r>
              <w:rPr>
                <w:spacing w:val="-9"/>
              </w:rPr>
              <w:t xml:space="preserve"> </w:t>
            </w:r>
            <w:r>
              <w:t>syllabus.</w:t>
            </w:r>
            <w:r>
              <w:rPr>
                <w:spacing w:val="-9"/>
              </w:rPr>
              <w:t xml:space="preserve"> </w:t>
            </w:r>
            <w:r>
              <w:t>Class</w:t>
            </w:r>
            <w:r>
              <w:rPr>
                <w:spacing w:val="-9"/>
              </w:rPr>
              <w:t xml:space="preserve"> </w:t>
            </w:r>
            <w:r>
              <w:t xml:space="preserve">expectations. </w:t>
            </w:r>
          </w:p>
          <w:p w14:paraId="4ADB0174" w14:textId="67B5CD26" w:rsidR="00E93F95" w:rsidRDefault="00E93F95" w:rsidP="00192818">
            <w:pPr>
              <w:pStyle w:val="TableParagraph"/>
              <w:spacing w:before="106"/>
              <w:ind w:left="188" w:right="183"/>
            </w:pPr>
            <w:r>
              <w:t>“Reading</w:t>
            </w:r>
            <w:r>
              <w:rPr>
                <w:spacing w:val="-5"/>
              </w:rPr>
              <w:t xml:space="preserve"> </w:t>
            </w:r>
            <w:r>
              <w:t>and</w:t>
            </w:r>
            <w:r>
              <w:rPr>
                <w:spacing w:val="-5"/>
              </w:rPr>
              <w:t xml:space="preserve"> </w:t>
            </w:r>
            <w:r>
              <w:t>Responding</w:t>
            </w:r>
            <w:r>
              <w:rPr>
                <w:spacing w:val="-6"/>
              </w:rPr>
              <w:t xml:space="preserve"> </w:t>
            </w:r>
            <w:r>
              <w:t>to</w:t>
            </w:r>
            <w:r>
              <w:rPr>
                <w:spacing w:val="-5"/>
              </w:rPr>
              <w:t xml:space="preserve"> </w:t>
            </w:r>
            <w:r>
              <w:t xml:space="preserve">Fiction,” “Writing About Fiction,” </w:t>
            </w:r>
          </w:p>
          <w:p w14:paraId="4ED38DBD" w14:textId="2F6D0E2D" w:rsidR="00E93F95" w:rsidRDefault="00E93F95" w:rsidP="00192818">
            <w:pPr>
              <w:pStyle w:val="TableParagraph"/>
              <w:spacing w:line="252" w:lineRule="exact"/>
              <w:ind w:left="188"/>
            </w:pPr>
            <w:r>
              <w:t>“Plot,”</w:t>
            </w:r>
            <w:r>
              <w:rPr>
                <w:spacing w:val="-7"/>
              </w:rPr>
              <w:t xml:space="preserve"> </w:t>
            </w:r>
          </w:p>
          <w:p w14:paraId="24F17A42" w14:textId="2977D7F7" w:rsidR="00E93F95" w:rsidRDefault="00E93F95" w:rsidP="00192818">
            <w:pPr>
              <w:pStyle w:val="TableParagraph"/>
              <w:ind w:left="188"/>
              <w:rPr>
                <w:spacing w:val="-5"/>
              </w:rPr>
            </w:pPr>
            <w:r>
              <w:t>Edgar</w:t>
            </w:r>
            <w:r>
              <w:rPr>
                <w:spacing w:val="-5"/>
              </w:rPr>
              <w:t xml:space="preserve"> </w:t>
            </w:r>
            <w:r>
              <w:t>Allan</w:t>
            </w:r>
            <w:r>
              <w:rPr>
                <w:spacing w:val="-5"/>
              </w:rPr>
              <w:t xml:space="preserve"> </w:t>
            </w:r>
            <w:r>
              <w:t>Poe</w:t>
            </w:r>
            <w:r>
              <w:rPr>
                <w:spacing w:val="-5"/>
              </w:rPr>
              <w:t xml:space="preserve"> </w:t>
            </w:r>
            <w:proofErr w:type="gramStart"/>
            <w:r>
              <w:rPr>
                <w:i/>
              </w:rPr>
              <w:t>The</w:t>
            </w:r>
            <w:proofErr w:type="gramEnd"/>
            <w:r>
              <w:rPr>
                <w:i/>
                <w:spacing w:val="-5"/>
              </w:rPr>
              <w:t xml:space="preserve"> </w:t>
            </w:r>
            <w:r>
              <w:rPr>
                <w:i/>
              </w:rPr>
              <w:t>Cask</w:t>
            </w:r>
            <w:r>
              <w:rPr>
                <w:i/>
                <w:spacing w:val="-6"/>
              </w:rPr>
              <w:t xml:space="preserve"> </w:t>
            </w:r>
            <w:r>
              <w:rPr>
                <w:i/>
              </w:rPr>
              <w:t>of</w:t>
            </w:r>
            <w:r>
              <w:rPr>
                <w:i/>
                <w:spacing w:val="-6"/>
              </w:rPr>
              <w:t xml:space="preserve"> </w:t>
            </w:r>
            <w:r>
              <w:rPr>
                <w:i/>
              </w:rPr>
              <w:t>Amontillado</w:t>
            </w:r>
          </w:p>
          <w:p w14:paraId="48915D32" w14:textId="14D727B7" w:rsidR="00476E89" w:rsidRDefault="00476E89" w:rsidP="00476E89">
            <w:pPr>
              <w:pStyle w:val="TableParagraph"/>
              <w:ind w:right="929"/>
            </w:pPr>
            <w:r>
              <w:t xml:space="preserve">Margaret Atwood </w:t>
            </w:r>
            <w:r w:rsidRPr="001840D9">
              <w:rPr>
                <w:i/>
                <w:iCs/>
              </w:rPr>
              <w:t>Happy Endings</w:t>
            </w:r>
          </w:p>
          <w:p w14:paraId="69038EFD" w14:textId="77777777" w:rsidR="00476E89" w:rsidRDefault="00476E89" w:rsidP="00192818">
            <w:pPr>
              <w:pStyle w:val="TableParagraph"/>
              <w:ind w:left="188"/>
            </w:pPr>
          </w:p>
          <w:p w14:paraId="1BFD5217" w14:textId="7219A849" w:rsidR="00E93F95" w:rsidRDefault="00E93F95" w:rsidP="00476E89">
            <w:pPr>
              <w:pStyle w:val="TableParagraph"/>
              <w:ind w:left="188"/>
              <w:rPr>
                <w:b/>
              </w:rPr>
            </w:pPr>
          </w:p>
        </w:tc>
      </w:tr>
    </w:tbl>
    <w:p w14:paraId="0547B56A" w14:textId="77777777" w:rsidR="00E93F95" w:rsidRDefault="00E93F95" w:rsidP="00E93F95">
      <w:pPr>
        <w:pStyle w:val="GvdeMetni"/>
        <w:spacing w:before="1"/>
        <w:rPr>
          <w:b/>
          <w:sz w:val="18"/>
        </w:rPr>
      </w:pPr>
      <w:r>
        <w:rPr>
          <w:noProof/>
        </w:rPr>
        <mc:AlternateContent>
          <mc:Choice Requires="wps">
            <w:drawing>
              <wp:anchor distT="0" distB="0" distL="0" distR="0" simplePos="0" relativeHeight="251661312" behindDoc="1" locked="0" layoutInCell="1" allowOverlap="1" wp14:anchorId="3623D369" wp14:editId="17722DA0">
                <wp:simplePos x="0" y="0"/>
                <wp:positionH relativeFrom="page">
                  <wp:posOffset>836676</wp:posOffset>
                </wp:positionH>
                <wp:positionV relativeFrom="paragraph">
                  <wp:posOffset>147321</wp:posOffset>
                </wp:positionV>
                <wp:extent cx="618553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5535" cy="6350"/>
                        </a:xfrm>
                        <a:custGeom>
                          <a:avLst/>
                          <a:gdLst/>
                          <a:ahLst/>
                          <a:cxnLst/>
                          <a:rect l="l" t="t" r="r" b="b"/>
                          <a:pathLst>
                            <a:path w="6185535" h="6350">
                              <a:moveTo>
                                <a:pt x="6185154" y="0"/>
                              </a:moveTo>
                              <a:lnTo>
                                <a:pt x="2066798" y="0"/>
                              </a:lnTo>
                              <a:lnTo>
                                <a:pt x="2063750" y="0"/>
                              </a:lnTo>
                              <a:lnTo>
                                <a:pt x="2057654" y="0"/>
                              </a:lnTo>
                              <a:lnTo>
                                <a:pt x="0" y="0"/>
                              </a:lnTo>
                              <a:lnTo>
                                <a:pt x="0" y="6083"/>
                              </a:lnTo>
                              <a:lnTo>
                                <a:pt x="2057654" y="6083"/>
                              </a:lnTo>
                              <a:lnTo>
                                <a:pt x="2063750" y="6083"/>
                              </a:lnTo>
                              <a:lnTo>
                                <a:pt x="2066798" y="6083"/>
                              </a:lnTo>
                              <a:lnTo>
                                <a:pt x="6185154" y="6083"/>
                              </a:lnTo>
                              <a:lnTo>
                                <a:pt x="61851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A96969" id="Graphic 13" o:spid="_x0000_s1026" style="position:absolute;margin-left:65.9pt;margin-top:11.6pt;width:487.05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6185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Yl9TgIAAMIFAAAOAAAAZHJzL2Uyb0RvYy54bWysVFFv2yAQfp+0/4B4X+wks5tZcaqpVadJ&#10;VVepqfZMMI6tYR8DEjv/fgc2idU9LJvmBzjMx/F9d9ytb/tGkqPQpoY2p/NZTIloORR1u8/p6/bh&#10;w4oSY1lbMAmtyOlJGHq7ef9u3alMLKACWQhN0Elrsk7ltLJWZVFkeCUaZmagRIubJeiGWVzqfVRo&#10;1qH3RkaLOE6jDnShNHBhDP69HzbpxvsvS8Htt7I0whKZU+Rm/aj9uHNjtFmzbK+Zqmo+0mD/wKJh&#10;dYuXnl3dM8vIQde/uWpqrsFAaWccmgjKsubCa0A18/iNmpeKKeG1YHCMOofJ/D+3/On4op61o27U&#10;I/AfBiMSdcpk5x23MCOmL3XjsEic9D6Kp3MURW8Jx5/pfJUky4QSjnvpMvFBjlgWzvKDsV8EeD/s&#10;+GjskIMiWKwKFu/bYGrMpMuh9Dm0lGAONSWYw92QQ8WsO+fIOZN0EyLVyMNtNnAUW/Aw6yQ4tvPk&#10;IyVBCDK9YGQ7xS7iNL35hC96gg2IMCvvFZHLG1R+DTK5Sd/cH3yFefB5jbcBk8arpYsKSgkuwhzo&#10;XS69AnzRcg34HKI/gqex/ytweFJBFZdgxCDYJd8rPz8IjML0yRmQdfFQS+negNH73Z3U5Mhcf/Df&#10;GLgJzJfDUAGuFnZQnJ416bBp5NT8PDAtKJFfW6xK12GCoYOxC4a28g58H/LPTxu77b8zrYhCM6cW&#10;C+gJQs2zLNQG8neAAetOtvD5YKGsXeF4bgOjcYGNwusfm5rrRNO1R11a7+YXAAAA//8DAFBLAwQU&#10;AAYACAAAACEAqyOn/d8AAAAKAQAADwAAAGRycy9kb3ducmV2LnhtbEyPT0vDQBDF74LfYRnBi7Sb&#10;pLXWmE2RgOBNrCL0Ns1Ok+D+CdltEr+905Me37zHe78pdrM1YqQhdN4pSJcJCHK1151rFHx+vCy2&#10;IEJEp9F4Rwp+KMCuvL4qMNd+cu807mMjuMSFHBW0Mfa5lKFuyWJY+p4ceyc/WIwsh0bqAScut0Zm&#10;SbKRFjvHCy32VLVUf+/PVkF1wvXXdHitxq5r3sz2TsuHg1bq9mZ+fgIRaY5/YbjgMzqUzHT0Z6eD&#10;MKxXKaNHBdkqA3EJpMn9I4gjX9YZyLKQ/18ofwEAAP//AwBQSwECLQAUAAYACAAAACEAtoM4kv4A&#10;AADhAQAAEwAAAAAAAAAAAAAAAAAAAAAAW0NvbnRlbnRfVHlwZXNdLnhtbFBLAQItABQABgAIAAAA&#10;IQA4/SH/1gAAAJQBAAALAAAAAAAAAAAAAAAAAC8BAABfcmVscy8ucmVsc1BLAQItABQABgAIAAAA&#10;IQDwXYl9TgIAAMIFAAAOAAAAAAAAAAAAAAAAAC4CAABkcnMvZTJvRG9jLnhtbFBLAQItABQABgAI&#10;AAAAIQCrI6f93wAAAAoBAAAPAAAAAAAAAAAAAAAAAKgEAABkcnMvZG93bnJldi54bWxQSwUGAAAA&#10;AAQABADzAAAAtAUAAAAA&#10;" path="m6185154,l2066798,r-3048,l2057654,,,,,6083r2057654,l2063750,6083r3048,l6185154,6083r,-6083xe" fillcolor="black" stroked="f">
                <v:path arrowok="t"/>
                <w10:wrap type="topAndBottom" anchorx="page"/>
              </v:shape>
            </w:pict>
          </mc:Fallback>
        </mc:AlternateContent>
      </w:r>
    </w:p>
    <w:p w14:paraId="2B075197" w14:textId="77777777" w:rsidR="00E93F95" w:rsidRDefault="00E93F95" w:rsidP="00E93F95">
      <w:pPr>
        <w:rPr>
          <w:sz w:val="18"/>
        </w:rPr>
        <w:sectPr w:rsidR="00E93F95">
          <w:headerReference w:type="default" r:id="rId8"/>
          <w:footerReference w:type="default" r:id="rId9"/>
          <w:pgSz w:w="12240" w:h="15840"/>
          <w:pgMar w:top="1460" w:right="1080" w:bottom="920" w:left="1200" w:header="727" w:footer="722" w:gutter="0"/>
          <w:pgNumType w:start="2"/>
          <w:cols w:space="708"/>
        </w:sectPr>
      </w:pPr>
    </w:p>
    <w:p w14:paraId="52D1DC88" w14:textId="77777777" w:rsidR="00E93F95" w:rsidRDefault="00E93F95" w:rsidP="00E93F95">
      <w:pPr>
        <w:pStyle w:val="GvdeMetni"/>
        <w:spacing w:before="24" w:after="1"/>
        <w:rPr>
          <w:b/>
          <w:sz w:val="20"/>
        </w:rPr>
      </w:pPr>
    </w:p>
    <w:tbl>
      <w:tblPr>
        <w:tblStyle w:val="TableNormal"/>
        <w:tblW w:w="0" w:type="auto"/>
        <w:tblInd w:w="125" w:type="dxa"/>
        <w:tblLayout w:type="fixed"/>
        <w:tblLook w:val="01E0" w:firstRow="1" w:lastRow="1" w:firstColumn="1" w:lastColumn="1" w:noHBand="0" w:noVBand="0"/>
      </w:tblPr>
      <w:tblGrid>
        <w:gridCol w:w="3217"/>
        <w:gridCol w:w="6524"/>
      </w:tblGrid>
      <w:tr w:rsidR="00E93F95" w14:paraId="4C131FF2" w14:textId="77777777" w:rsidTr="00860383">
        <w:trPr>
          <w:trHeight w:val="3266"/>
        </w:trPr>
        <w:tc>
          <w:tcPr>
            <w:tcW w:w="3217" w:type="dxa"/>
            <w:tcBorders>
              <w:top w:val="single" w:sz="4" w:space="0" w:color="000000"/>
              <w:bottom w:val="single" w:sz="4" w:space="0" w:color="000000"/>
            </w:tcBorders>
          </w:tcPr>
          <w:p w14:paraId="58061C9B" w14:textId="3017835F" w:rsidR="00E93F95" w:rsidRPr="0091325E" w:rsidRDefault="0091325E" w:rsidP="00192818">
            <w:pPr>
              <w:pStyle w:val="TableParagraph"/>
              <w:spacing w:line="251" w:lineRule="exact"/>
              <w:ind w:left="122"/>
              <w:rPr>
                <w:b/>
                <w:bCs/>
              </w:rPr>
            </w:pPr>
            <w:r w:rsidRPr="0091325E">
              <w:rPr>
                <w:b/>
                <w:bCs/>
              </w:rPr>
              <w:t>Week 3-4</w:t>
            </w:r>
          </w:p>
          <w:p w14:paraId="7D843FEB" w14:textId="77777777" w:rsidR="00E93F95" w:rsidRDefault="00E93F95" w:rsidP="00192818">
            <w:pPr>
              <w:pStyle w:val="TableParagraph"/>
              <w:ind w:left="0"/>
              <w:rPr>
                <w:b/>
              </w:rPr>
            </w:pPr>
          </w:p>
          <w:p w14:paraId="559523DD" w14:textId="77777777" w:rsidR="00E93F95" w:rsidRDefault="00E93F95" w:rsidP="00192818">
            <w:pPr>
              <w:pStyle w:val="TableParagraph"/>
              <w:ind w:left="122"/>
              <w:rPr>
                <w:b/>
              </w:rPr>
            </w:pPr>
            <w:r>
              <w:rPr>
                <w:b/>
              </w:rPr>
              <w:t>Experience Interpreted as Fiction:</w:t>
            </w:r>
            <w:r>
              <w:rPr>
                <w:b/>
                <w:spacing w:val="-13"/>
              </w:rPr>
              <w:t xml:space="preserve"> </w:t>
            </w:r>
            <w:r>
              <w:rPr>
                <w:b/>
              </w:rPr>
              <w:t>Plot,</w:t>
            </w:r>
            <w:r>
              <w:rPr>
                <w:b/>
                <w:spacing w:val="-14"/>
              </w:rPr>
              <w:t xml:space="preserve"> </w:t>
            </w:r>
            <w:r>
              <w:rPr>
                <w:b/>
              </w:rPr>
              <w:t>Narrative,</w:t>
            </w:r>
            <w:r>
              <w:rPr>
                <w:b/>
                <w:spacing w:val="-14"/>
              </w:rPr>
              <w:t xml:space="preserve"> </w:t>
            </w:r>
            <w:r>
              <w:rPr>
                <w:b/>
              </w:rPr>
              <w:t>Theme</w:t>
            </w:r>
          </w:p>
          <w:p w14:paraId="558DBB1D" w14:textId="77777777" w:rsidR="00E93F95" w:rsidRDefault="00E93F95" w:rsidP="00192818">
            <w:pPr>
              <w:pStyle w:val="TableParagraph"/>
              <w:spacing w:before="115"/>
              <w:ind w:left="0"/>
              <w:rPr>
                <w:b/>
              </w:rPr>
            </w:pPr>
          </w:p>
          <w:p w14:paraId="39501B9B" w14:textId="77777777" w:rsidR="00E93F95" w:rsidRDefault="00E93F95" w:rsidP="00192818">
            <w:pPr>
              <w:pStyle w:val="TableParagraph"/>
              <w:ind w:left="122" w:right="370"/>
              <w:rPr>
                <w:b/>
              </w:rPr>
            </w:pPr>
            <w:r>
              <w:rPr>
                <w:b/>
              </w:rPr>
              <w:t>Interpreting</w:t>
            </w:r>
            <w:r>
              <w:rPr>
                <w:b/>
                <w:spacing w:val="-14"/>
              </w:rPr>
              <w:t xml:space="preserve"> </w:t>
            </w:r>
            <w:r>
              <w:rPr>
                <w:b/>
              </w:rPr>
              <w:t>Representation: Setting, Symbol</w:t>
            </w:r>
          </w:p>
        </w:tc>
        <w:tc>
          <w:tcPr>
            <w:tcW w:w="6524" w:type="dxa"/>
            <w:tcBorders>
              <w:top w:val="single" w:sz="4" w:space="0" w:color="000000"/>
              <w:bottom w:val="single" w:sz="4" w:space="0" w:color="000000"/>
            </w:tcBorders>
          </w:tcPr>
          <w:p w14:paraId="28A6EF21" w14:textId="2D4114DD" w:rsidR="00D80350" w:rsidRDefault="00E93F95" w:rsidP="00192818">
            <w:pPr>
              <w:pStyle w:val="TableParagraph"/>
              <w:ind w:right="2040"/>
            </w:pPr>
            <w:r>
              <w:t>“Narration</w:t>
            </w:r>
            <w:r>
              <w:rPr>
                <w:spacing w:val="-6"/>
              </w:rPr>
              <w:t xml:space="preserve"> </w:t>
            </w:r>
            <w:r>
              <w:t>and</w:t>
            </w:r>
            <w:r>
              <w:rPr>
                <w:spacing w:val="-6"/>
              </w:rPr>
              <w:t xml:space="preserve"> </w:t>
            </w:r>
            <w:r>
              <w:t>Point</w:t>
            </w:r>
            <w:r>
              <w:rPr>
                <w:spacing w:val="-8"/>
              </w:rPr>
              <w:t xml:space="preserve"> </w:t>
            </w:r>
            <w:r>
              <w:t>of</w:t>
            </w:r>
            <w:r>
              <w:rPr>
                <w:spacing w:val="-7"/>
              </w:rPr>
              <w:t xml:space="preserve"> </w:t>
            </w:r>
            <w:r>
              <w:t>View,”</w:t>
            </w:r>
          </w:p>
          <w:p w14:paraId="19D4C7AC" w14:textId="79AB58BD" w:rsidR="00E93F95" w:rsidRDefault="00E93F95" w:rsidP="001840D9">
            <w:pPr>
              <w:pStyle w:val="TableParagraph"/>
              <w:ind w:right="2040"/>
            </w:pPr>
            <w:r>
              <w:t xml:space="preserve"> “Theme,” “Symbol</w:t>
            </w:r>
            <w:r>
              <w:rPr>
                <w:spacing w:val="-8"/>
              </w:rPr>
              <w:t xml:space="preserve"> </w:t>
            </w:r>
            <w:r>
              <w:t>and</w:t>
            </w:r>
            <w:r>
              <w:rPr>
                <w:spacing w:val="-8"/>
              </w:rPr>
              <w:t xml:space="preserve"> </w:t>
            </w:r>
            <w:r>
              <w:t>Figurative</w:t>
            </w:r>
            <w:r>
              <w:rPr>
                <w:spacing w:val="-8"/>
              </w:rPr>
              <w:t xml:space="preserve"> </w:t>
            </w:r>
            <w:r>
              <w:t>Language,”</w:t>
            </w:r>
            <w:r>
              <w:rPr>
                <w:spacing w:val="-8"/>
              </w:rPr>
              <w:t xml:space="preserve"> </w:t>
            </w:r>
            <w:r>
              <w:t xml:space="preserve">“Setting,” </w:t>
            </w:r>
          </w:p>
          <w:p w14:paraId="12FCC2DD" w14:textId="77777777" w:rsidR="00E93F95" w:rsidRDefault="00E93F95" w:rsidP="00192818">
            <w:pPr>
              <w:pStyle w:val="TableParagraph"/>
              <w:ind w:right="3045"/>
            </w:pPr>
            <w:r>
              <w:t>Fictional</w:t>
            </w:r>
            <w:r>
              <w:rPr>
                <w:spacing w:val="-13"/>
              </w:rPr>
              <w:t xml:space="preserve"> </w:t>
            </w:r>
            <w:r>
              <w:t>Tradition</w:t>
            </w:r>
            <w:r>
              <w:rPr>
                <w:spacing w:val="-13"/>
              </w:rPr>
              <w:t xml:space="preserve"> </w:t>
            </w:r>
            <w:r>
              <w:t>and</w:t>
            </w:r>
            <w:r>
              <w:rPr>
                <w:spacing w:val="-13"/>
              </w:rPr>
              <w:t xml:space="preserve"> </w:t>
            </w:r>
            <w:r>
              <w:t>Conventions Key Literary Terms</w:t>
            </w:r>
          </w:p>
          <w:p w14:paraId="05CC66AA" w14:textId="583B06D4" w:rsidR="00E93F95" w:rsidRDefault="00E93F95" w:rsidP="00192818">
            <w:pPr>
              <w:pStyle w:val="TableParagraph"/>
              <w:spacing w:before="113"/>
            </w:pPr>
            <w:r>
              <w:t>William</w:t>
            </w:r>
            <w:r>
              <w:rPr>
                <w:spacing w:val="-7"/>
              </w:rPr>
              <w:t xml:space="preserve"> </w:t>
            </w:r>
            <w:r>
              <w:t>Faulkner</w:t>
            </w:r>
            <w:r>
              <w:rPr>
                <w:spacing w:val="-2"/>
              </w:rPr>
              <w:t xml:space="preserve"> </w:t>
            </w:r>
            <w:r>
              <w:rPr>
                <w:i/>
              </w:rPr>
              <w:t>A</w:t>
            </w:r>
            <w:r>
              <w:rPr>
                <w:i/>
                <w:spacing w:val="-6"/>
              </w:rPr>
              <w:t xml:space="preserve"> </w:t>
            </w:r>
            <w:r>
              <w:rPr>
                <w:i/>
              </w:rPr>
              <w:t>Rose</w:t>
            </w:r>
            <w:r>
              <w:rPr>
                <w:i/>
                <w:spacing w:val="-5"/>
              </w:rPr>
              <w:t xml:space="preserve"> </w:t>
            </w:r>
            <w:r>
              <w:rPr>
                <w:i/>
              </w:rPr>
              <w:t>for</w:t>
            </w:r>
            <w:r>
              <w:rPr>
                <w:i/>
                <w:spacing w:val="-5"/>
              </w:rPr>
              <w:t xml:space="preserve"> </w:t>
            </w:r>
            <w:r>
              <w:rPr>
                <w:i/>
              </w:rPr>
              <w:t>Emily</w:t>
            </w:r>
          </w:p>
          <w:p w14:paraId="23B0C657" w14:textId="6B81CA3B" w:rsidR="00476E89" w:rsidRDefault="00E93F95" w:rsidP="00192818">
            <w:pPr>
              <w:pStyle w:val="TableParagraph"/>
              <w:ind w:right="929"/>
            </w:pPr>
            <w:r>
              <w:t>Flannery</w:t>
            </w:r>
            <w:r>
              <w:rPr>
                <w:spacing w:val="-6"/>
              </w:rPr>
              <w:t xml:space="preserve"> </w:t>
            </w:r>
            <w:proofErr w:type="spellStart"/>
            <w:r>
              <w:t>O‟Connor</w:t>
            </w:r>
            <w:proofErr w:type="spellEnd"/>
            <w:r>
              <w:rPr>
                <w:spacing w:val="-6"/>
              </w:rPr>
              <w:t xml:space="preserve"> </w:t>
            </w:r>
            <w:r>
              <w:rPr>
                <w:i/>
              </w:rPr>
              <w:t>A</w:t>
            </w:r>
            <w:r>
              <w:rPr>
                <w:i/>
                <w:spacing w:val="-7"/>
              </w:rPr>
              <w:t xml:space="preserve"> </w:t>
            </w:r>
            <w:r>
              <w:rPr>
                <w:i/>
              </w:rPr>
              <w:t>Good</w:t>
            </w:r>
            <w:r>
              <w:rPr>
                <w:i/>
                <w:spacing w:val="-7"/>
              </w:rPr>
              <w:t xml:space="preserve"> </w:t>
            </w:r>
            <w:r>
              <w:rPr>
                <w:i/>
              </w:rPr>
              <w:t>Man</w:t>
            </w:r>
            <w:r>
              <w:rPr>
                <w:i/>
                <w:spacing w:val="-6"/>
              </w:rPr>
              <w:t xml:space="preserve"> </w:t>
            </w:r>
            <w:r>
              <w:rPr>
                <w:i/>
              </w:rPr>
              <w:t>is</w:t>
            </w:r>
            <w:r>
              <w:rPr>
                <w:i/>
                <w:spacing w:val="-7"/>
              </w:rPr>
              <w:t xml:space="preserve"> </w:t>
            </w:r>
            <w:r>
              <w:rPr>
                <w:i/>
              </w:rPr>
              <w:t>Hard</w:t>
            </w:r>
            <w:r>
              <w:rPr>
                <w:i/>
                <w:spacing w:val="-6"/>
              </w:rPr>
              <w:t xml:space="preserve"> </w:t>
            </w:r>
            <w:r>
              <w:rPr>
                <w:i/>
              </w:rPr>
              <w:t>to</w:t>
            </w:r>
            <w:r>
              <w:rPr>
                <w:i/>
                <w:spacing w:val="-6"/>
              </w:rPr>
              <w:t xml:space="preserve"> </w:t>
            </w:r>
            <w:r>
              <w:rPr>
                <w:i/>
              </w:rPr>
              <w:t>Find</w:t>
            </w:r>
            <w:r>
              <w:rPr>
                <w:i/>
                <w:spacing w:val="-6"/>
              </w:rPr>
              <w:t xml:space="preserve"> </w:t>
            </w:r>
          </w:p>
          <w:p w14:paraId="0D8B3B16" w14:textId="04523793" w:rsidR="00E93F95" w:rsidRDefault="00E93F95" w:rsidP="00476E89">
            <w:pPr>
              <w:pStyle w:val="TableParagraph"/>
              <w:ind w:left="0" w:right="929"/>
            </w:pPr>
            <w:r>
              <w:t xml:space="preserve"> </w:t>
            </w:r>
            <w:r w:rsidR="00D80350">
              <w:t xml:space="preserve"> </w:t>
            </w:r>
            <w:r w:rsidR="008F53A2">
              <w:t>James Joyce “Eveline”</w:t>
            </w:r>
          </w:p>
          <w:p w14:paraId="7D52B792" w14:textId="6E3C5763" w:rsidR="008F53A2" w:rsidRDefault="00476E89" w:rsidP="00192818">
            <w:pPr>
              <w:pStyle w:val="TableParagraph"/>
              <w:ind w:right="929"/>
            </w:pPr>
            <w:r>
              <w:t>Charlotte Perkins Gilman</w:t>
            </w:r>
            <w:r w:rsidR="008F53A2">
              <w:t xml:space="preserve"> </w:t>
            </w:r>
            <w:r w:rsidR="00681884">
              <w:t>“The Yellow Wallpaper”</w:t>
            </w:r>
            <w:r w:rsidR="00DD2E37">
              <w:t xml:space="preserve"> ***</w:t>
            </w:r>
          </w:p>
          <w:p w14:paraId="4656C354" w14:textId="3DDCC44A" w:rsidR="008F53A2" w:rsidRDefault="00681884" w:rsidP="00192818">
            <w:pPr>
              <w:pStyle w:val="TableParagraph"/>
              <w:ind w:right="929"/>
            </w:pPr>
            <w:r>
              <w:t>Gogol “The Overcoat”</w:t>
            </w:r>
            <w:r w:rsidR="00DD2E37">
              <w:t xml:space="preserve"> ***</w:t>
            </w:r>
          </w:p>
          <w:p w14:paraId="5E2E3A16" w14:textId="71673F49" w:rsidR="00EE0EB5" w:rsidRDefault="00EE0EB5" w:rsidP="00192818">
            <w:pPr>
              <w:pStyle w:val="TableParagraph"/>
              <w:ind w:right="929"/>
            </w:pPr>
            <w:r>
              <w:t>Kate Chopin “The Story of an Hour”</w:t>
            </w:r>
          </w:p>
          <w:p w14:paraId="44188734" w14:textId="0CCD0F97" w:rsidR="00E93F95" w:rsidRDefault="00E93F95" w:rsidP="00192818">
            <w:pPr>
              <w:pStyle w:val="TableParagraph"/>
              <w:spacing w:before="2" w:line="252" w:lineRule="exact"/>
              <w:rPr>
                <w:b/>
              </w:rPr>
            </w:pPr>
          </w:p>
          <w:p w14:paraId="7C07A35D" w14:textId="63771985" w:rsidR="00E93F95" w:rsidRDefault="00E93F95" w:rsidP="00192818">
            <w:pPr>
              <w:pStyle w:val="TableParagraph"/>
              <w:spacing w:line="252" w:lineRule="exact"/>
              <w:rPr>
                <w:b/>
              </w:rPr>
            </w:pPr>
          </w:p>
        </w:tc>
      </w:tr>
      <w:tr w:rsidR="00E93F95" w14:paraId="52C19F64" w14:textId="77777777" w:rsidTr="00860383">
        <w:trPr>
          <w:trHeight w:val="4162"/>
        </w:trPr>
        <w:tc>
          <w:tcPr>
            <w:tcW w:w="3217" w:type="dxa"/>
            <w:tcBorders>
              <w:top w:val="single" w:sz="4" w:space="0" w:color="000000"/>
              <w:bottom w:val="single" w:sz="4" w:space="0" w:color="000000"/>
            </w:tcBorders>
          </w:tcPr>
          <w:p w14:paraId="14BD55D1" w14:textId="6D598B62" w:rsidR="00E93F95" w:rsidRPr="00C059A0" w:rsidRDefault="00C059A0" w:rsidP="00192818">
            <w:pPr>
              <w:pStyle w:val="TableParagraph"/>
              <w:spacing w:line="250" w:lineRule="exact"/>
              <w:ind w:left="122"/>
              <w:rPr>
                <w:b/>
                <w:bCs/>
              </w:rPr>
            </w:pPr>
            <w:r w:rsidRPr="00C059A0">
              <w:rPr>
                <w:b/>
                <w:bCs/>
              </w:rPr>
              <w:t>Week 5-6</w:t>
            </w:r>
            <w:r w:rsidR="00AD4065">
              <w:rPr>
                <w:b/>
                <w:bCs/>
              </w:rPr>
              <w:t>-7</w:t>
            </w:r>
          </w:p>
          <w:p w14:paraId="3E91F0AB" w14:textId="77777777" w:rsidR="00E93F95" w:rsidRDefault="00E93F95" w:rsidP="00192818">
            <w:pPr>
              <w:pStyle w:val="TableParagraph"/>
              <w:spacing w:before="1"/>
              <w:ind w:left="0"/>
              <w:rPr>
                <w:b/>
              </w:rPr>
            </w:pPr>
          </w:p>
          <w:p w14:paraId="41A4C291" w14:textId="77777777" w:rsidR="00E93F95" w:rsidRDefault="00E93F95" w:rsidP="00192818">
            <w:pPr>
              <w:pStyle w:val="TableParagraph"/>
              <w:ind w:left="122" w:right="132"/>
              <w:rPr>
                <w:b/>
                <w:spacing w:val="-2"/>
              </w:rPr>
            </w:pPr>
            <w:r>
              <w:rPr>
                <w:b/>
              </w:rPr>
              <w:t>Introduction to Poetry, Responding</w:t>
            </w:r>
            <w:r>
              <w:rPr>
                <w:b/>
                <w:spacing w:val="-13"/>
              </w:rPr>
              <w:t xml:space="preserve"> </w:t>
            </w:r>
            <w:r>
              <w:rPr>
                <w:b/>
              </w:rPr>
              <w:t>to</w:t>
            </w:r>
            <w:r>
              <w:rPr>
                <w:b/>
                <w:spacing w:val="-13"/>
              </w:rPr>
              <w:t xml:space="preserve"> </w:t>
            </w:r>
            <w:r>
              <w:rPr>
                <w:b/>
              </w:rPr>
              <w:t>Literature,</w:t>
            </w:r>
            <w:r>
              <w:rPr>
                <w:b/>
                <w:spacing w:val="-12"/>
              </w:rPr>
              <w:t xml:space="preserve"> </w:t>
            </w:r>
            <w:r>
              <w:rPr>
                <w:b/>
              </w:rPr>
              <w:t xml:space="preserve">and Interpreting Authorial </w:t>
            </w:r>
            <w:r>
              <w:rPr>
                <w:b/>
                <w:spacing w:val="-2"/>
              </w:rPr>
              <w:t>Intention</w:t>
            </w:r>
          </w:p>
          <w:p w14:paraId="065B1751" w14:textId="77777777" w:rsidR="00AD4065" w:rsidRDefault="00AD4065" w:rsidP="00192818">
            <w:pPr>
              <w:pStyle w:val="TableParagraph"/>
              <w:ind w:left="122" w:right="132"/>
              <w:rPr>
                <w:b/>
                <w:spacing w:val="-2"/>
              </w:rPr>
            </w:pPr>
          </w:p>
          <w:p w14:paraId="08488A4D" w14:textId="77777777" w:rsidR="00AD4065" w:rsidRDefault="00AD4065" w:rsidP="00192818">
            <w:pPr>
              <w:pStyle w:val="TableParagraph"/>
              <w:ind w:left="122" w:right="132"/>
              <w:rPr>
                <w:b/>
                <w:spacing w:val="-2"/>
              </w:rPr>
            </w:pPr>
          </w:p>
          <w:p w14:paraId="12F8779F" w14:textId="77777777" w:rsidR="00AD4065" w:rsidRDefault="00AD4065" w:rsidP="00192818">
            <w:pPr>
              <w:pStyle w:val="TableParagraph"/>
              <w:ind w:left="122" w:right="132"/>
              <w:rPr>
                <w:b/>
                <w:spacing w:val="-2"/>
              </w:rPr>
            </w:pPr>
          </w:p>
          <w:p w14:paraId="036C17C8" w14:textId="77777777" w:rsidR="00AD4065" w:rsidRDefault="00AD4065" w:rsidP="00192818">
            <w:pPr>
              <w:pStyle w:val="TableParagraph"/>
              <w:ind w:left="122" w:right="132"/>
              <w:rPr>
                <w:b/>
                <w:spacing w:val="-2"/>
              </w:rPr>
            </w:pPr>
          </w:p>
          <w:p w14:paraId="74FEF481" w14:textId="77777777" w:rsidR="00AD4065" w:rsidRDefault="00AD4065" w:rsidP="00192818">
            <w:pPr>
              <w:pStyle w:val="TableParagraph"/>
              <w:ind w:left="122" w:right="132"/>
              <w:rPr>
                <w:b/>
                <w:spacing w:val="-2"/>
              </w:rPr>
            </w:pPr>
          </w:p>
          <w:p w14:paraId="62343026" w14:textId="77777777" w:rsidR="00AD4065" w:rsidRDefault="00AD4065" w:rsidP="00192818">
            <w:pPr>
              <w:pStyle w:val="TableParagraph"/>
              <w:ind w:left="122" w:right="132"/>
              <w:rPr>
                <w:b/>
                <w:spacing w:val="-2"/>
              </w:rPr>
            </w:pPr>
          </w:p>
          <w:p w14:paraId="2682DCDF" w14:textId="77777777" w:rsidR="00AD4065" w:rsidRDefault="00AD4065" w:rsidP="00192818">
            <w:pPr>
              <w:pStyle w:val="TableParagraph"/>
              <w:ind w:left="122" w:right="132"/>
              <w:rPr>
                <w:b/>
                <w:spacing w:val="-2"/>
              </w:rPr>
            </w:pPr>
          </w:p>
          <w:p w14:paraId="521D1C75" w14:textId="77777777" w:rsidR="00AD4065" w:rsidRDefault="00AD4065" w:rsidP="00192818">
            <w:pPr>
              <w:pStyle w:val="TableParagraph"/>
              <w:ind w:left="122" w:right="132"/>
              <w:rPr>
                <w:b/>
                <w:spacing w:val="-2"/>
              </w:rPr>
            </w:pPr>
          </w:p>
          <w:p w14:paraId="5533353D" w14:textId="77777777" w:rsidR="00AD4065" w:rsidRDefault="00AD4065" w:rsidP="00192818">
            <w:pPr>
              <w:pStyle w:val="TableParagraph"/>
              <w:ind w:left="122" w:right="132"/>
              <w:rPr>
                <w:b/>
                <w:spacing w:val="-2"/>
              </w:rPr>
            </w:pPr>
          </w:p>
          <w:p w14:paraId="76751940" w14:textId="77777777" w:rsidR="00AD4065" w:rsidRDefault="00AD4065" w:rsidP="00192818">
            <w:pPr>
              <w:pStyle w:val="TableParagraph"/>
              <w:ind w:left="122" w:right="132"/>
              <w:rPr>
                <w:b/>
                <w:spacing w:val="-2"/>
              </w:rPr>
            </w:pPr>
          </w:p>
          <w:p w14:paraId="6A5EE1A9" w14:textId="77777777" w:rsidR="00AD4065" w:rsidRDefault="00AD4065" w:rsidP="00192818">
            <w:pPr>
              <w:pStyle w:val="TableParagraph"/>
              <w:ind w:left="122" w:right="132"/>
              <w:rPr>
                <w:b/>
                <w:spacing w:val="-2"/>
              </w:rPr>
            </w:pPr>
          </w:p>
          <w:p w14:paraId="14461A10" w14:textId="77777777" w:rsidR="00AD4065" w:rsidRDefault="00AD4065" w:rsidP="00192818">
            <w:pPr>
              <w:pStyle w:val="TableParagraph"/>
              <w:ind w:left="122" w:right="132"/>
              <w:rPr>
                <w:b/>
                <w:spacing w:val="-2"/>
              </w:rPr>
            </w:pPr>
          </w:p>
          <w:p w14:paraId="42A86379" w14:textId="77777777" w:rsidR="00AD4065" w:rsidRDefault="00AD4065" w:rsidP="00192818">
            <w:pPr>
              <w:pStyle w:val="TableParagraph"/>
              <w:ind w:left="122" w:right="132"/>
              <w:rPr>
                <w:b/>
                <w:spacing w:val="-2"/>
              </w:rPr>
            </w:pPr>
          </w:p>
          <w:p w14:paraId="13152C9F" w14:textId="77777777" w:rsidR="00AD4065" w:rsidRDefault="00AD4065" w:rsidP="00192818">
            <w:pPr>
              <w:pStyle w:val="TableParagraph"/>
              <w:ind w:left="122" w:right="132"/>
              <w:rPr>
                <w:b/>
                <w:spacing w:val="-2"/>
              </w:rPr>
            </w:pPr>
          </w:p>
          <w:p w14:paraId="54A02B69" w14:textId="77777777" w:rsidR="00AD4065" w:rsidRDefault="00AD4065" w:rsidP="00192818">
            <w:pPr>
              <w:pStyle w:val="TableParagraph"/>
              <w:ind w:left="122" w:right="132"/>
              <w:rPr>
                <w:b/>
                <w:spacing w:val="-2"/>
              </w:rPr>
            </w:pPr>
          </w:p>
          <w:p w14:paraId="7FCA9D5E" w14:textId="7374E906" w:rsidR="00AD4065" w:rsidRDefault="00AD4065" w:rsidP="00192818">
            <w:pPr>
              <w:pStyle w:val="TableParagraph"/>
              <w:ind w:left="122" w:right="132"/>
              <w:rPr>
                <w:b/>
              </w:rPr>
            </w:pPr>
            <w:r>
              <w:rPr>
                <w:b/>
                <w:spacing w:val="-2"/>
              </w:rPr>
              <w:t xml:space="preserve">Week 8 – Midterm Exam </w:t>
            </w:r>
          </w:p>
        </w:tc>
        <w:tc>
          <w:tcPr>
            <w:tcW w:w="6524" w:type="dxa"/>
            <w:tcBorders>
              <w:top w:val="single" w:sz="4" w:space="0" w:color="000000"/>
              <w:bottom w:val="single" w:sz="4" w:space="0" w:color="000000"/>
            </w:tcBorders>
          </w:tcPr>
          <w:p w14:paraId="1B0429C5" w14:textId="40A67BF2" w:rsidR="00E93F95" w:rsidRDefault="00E93F95" w:rsidP="00192818">
            <w:pPr>
              <w:pStyle w:val="TableParagraph"/>
              <w:spacing w:line="250" w:lineRule="exact"/>
            </w:pPr>
            <w:r>
              <w:t>“Defining</w:t>
            </w:r>
            <w:r>
              <w:rPr>
                <w:spacing w:val="-8"/>
              </w:rPr>
              <w:t xml:space="preserve"> </w:t>
            </w:r>
            <w:r>
              <w:t>Poetry,”</w:t>
            </w:r>
            <w:r>
              <w:rPr>
                <w:spacing w:val="-9"/>
              </w:rPr>
              <w:t xml:space="preserve"> </w:t>
            </w:r>
            <w:r>
              <w:t>p.</w:t>
            </w:r>
            <w:r>
              <w:rPr>
                <w:spacing w:val="-8"/>
              </w:rPr>
              <w:t xml:space="preserve"> </w:t>
            </w:r>
            <w:r w:rsidR="00D80350">
              <w:t>651</w:t>
            </w:r>
          </w:p>
          <w:p w14:paraId="1D0B2390" w14:textId="77777777" w:rsidR="00D80350" w:rsidRDefault="00E93F95" w:rsidP="00192818">
            <w:pPr>
              <w:pStyle w:val="TableParagraph"/>
              <w:ind w:right="2040"/>
            </w:pPr>
            <w:r>
              <w:t>“Poetic</w:t>
            </w:r>
            <w:r>
              <w:rPr>
                <w:spacing w:val="-8"/>
              </w:rPr>
              <w:t xml:space="preserve"> </w:t>
            </w:r>
            <w:r>
              <w:t>Subgenres</w:t>
            </w:r>
            <w:r>
              <w:rPr>
                <w:spacing w:val="-8"/>
              </w:rPr>
              <w:t xml:space="preserve"> </w:t>
            </w:r>
            <w:r>
              <w:t>and</w:t>
            </w:r>
            <w:r>
              <w:rPr>
                <w:spacing w:val="-7"/>
              </w:rPr>
              <w:t xml:space="preserve"> </w:t>
            </w:r>
            <w:r>
              <w:t>Kinds,”</w:t>
            </w:r>
            <w:r>
              <w:rPr>
                <w:spacing w:val="-8"/>
              </w:rPr>
              <w:t xml:space="preserve"> </w:t>
            </w:r>
          </w:p>
          <w:p w14:paraId="09C31F8B" w14:textId="3DF76701" w:rsidR="00E93F95" w:rsidRDefault="00E93F95" w:rsidP="00192818">
            <w:pPr>
              <w:pStyle w:val="TableParagraph"/>
              <w:ind w:right="2040"/>
            </w:pPr>
            <w:r>
              <w:t xml:space="preserve">“Responding to Poetry,” </w:t>
            </w:r>
          </w:p>
          <w:p w14:paraId="20FD245B" w14:textId="77777777" w:rsidR="00D80350" w:rsidRDefault="00E93F95" w:rsidP="00192818">
            <w:pPr>
              <w:pStyle w:val="TableParagraph"/>
              <w:ind w:right="3045"/>
            </w:pPr>
            <w:r>
              <w:t>“The</w:t>
            </w:r>
            <w:r>
              <w:rPr>
                <w:spacing w:val="-8"/>
              </w:rPr>
              <w:t xml:space="preserve"> </w:t>
            </w:r>
            <w:r>
              <w:t>Sounds</w:t>
            </w:r>
            <w:r>
              <w:rPr>
                <w:spacing w:val="-9"/>
              </w:rPr>
              <w:t xml:space="preserve"> </w:t>
            </w:r>
            <w:r>
              <w:t>of</w:t>
            </w:r>
            <w:r>
              <w:rPr>
                <w:spacing w:val="-6"/>
              </w:rPr>
              <w:t xml:space="preserve"> </w:t>
            </w:r>
            <w:r>
              <w:t>Poetry,”</w:t>
            </w:r>
          </w:p>
          <w:p w14:paraId="4BEA8853" w14:textId="5B2E804D" w:rsidR="00E93F95" w:rsidRDefault="00E93F95" w:rsidP="00192818">
            <w:pPr>
              <w:pStyle w:val="TableParagraph"/>
              <w:ind w:right="3045"/>
            </w:pPr>
            <w:r>
              <w:t>Poetic</w:t>
            </w:r>
            <w:r>
              <w:rPr>
                <w:spacing w:val="-14"/>
              </w:rPr>
              <w:t xml:space="preserve"> </w:t>
            </w:r>
            <w:r>
              <w:t>Tradition</w:t>
            </w:r>
            <w:r>
              <w:rPr>
                <w:spacing w:val="-13"/>
              </w:rPr>
              <w:t xml:space="preserve"> </w:t>
            </w:r>
            <w:r>
              <w:t>and</w:t>
            </w:r>
            <w:r>
              <w:rPr>
                <w:spacing w:val="-13"/>
              </w:rPr>
              <w:t xml:space="preserve"> </w:t>
            </w:r>
            <w:r>
              <w:t>Conventions</w:t>
            </w:r>
          </w:p>
          <w:p w14:paraId="02683E70" w14:textId="77777777" w:rsidR="00D80350" w:rsidRDefault="00D80350" w:rsidP="00192818">
            <w:pPr>
              <w:pStyle w:val="TableParagraph"/>
              <w:ind w:right="3045"/>
            </w:pPr>
          </w:p>
          <w:p w14:paraId="5765DDF3" w14:textId="6E723509" w:rsidR="00D80350" w:rsidRPr="00D80350" w:rsidRDefault="00D80350" w:rsidP="00D80350">
            <w:pPr>
              <w:pStyle w:val="TableParagraph"/>
              <w:ind w:right="3045"/>
              <w:rPr>
                <w:lang w:val="tr-TR"/>
              </w:rPr>
            </w:pPr>
            <w:r>
              <w:rPr>
                <w:lang w:val="tr-TR"/>
              </w:rPr>
              <w:t>E</w:t>
            </w:r>
            <w:r w:rsidRPr="00D80350">
              <w:rPr>
                <w:lang w:val="tr-TR"/>
              </w:rPr>
              <w:t>LIZABETH BARRETT</w:t>
            </w:r>
            <w:r>
              <w:rPr>
                <w:lang w:val="tr-TR"/>
              </w:rPr>
              <w:t xml:space="preserve"> </w:t>
            </w:r>
            <w:r w:rsidRPr="00D80350">
              <w:rPr>
                <w:lang w:val="tr-TR"/>
              </w:rPr>
              <w:t xml:space="preserve">BROWNING How Do I </w:t>
            </w:r>
            <w:proofErr w:type="spellStart"/>
            <w:r w:rsidRPr="00D80350">
              <w:rPr>
                <w:lang w:val="tr-TR"/>
              </w:rPr>
              <w:t>Love</w:t>
            </w:r>
            <w:proofErr w:type="spellEnd"/>
          </w:p>
          <w:p w14:paraId="7A00A983" w14:textId="19EF2F9E" w:rsidR="00D80350" w:rsidRPr="00D80350" w:rsidRDefault="00D80350" w:rsidP="00D80350">
            <w:pPr>
              <w:pStyle w:val="TableParagraph"/>
              <w:ind w:right="3045"/>
              <w:rPr>
                <w:lang w:val="tr-TR"/>
              </w:rPr>
            </w:pPr>
            <w:proofErr w:type="spellStart"/>
            <w:r w:rsidRPr="00D80350">
              <w:rPr>
                <w:lang w:val="tr-TR"/>
              </w:rPr>
              <w:t>Thee</w:t>
            </w:r>
            <w:proofErr w:type="spellEnd"/>
            <w:r w:rsidRPr="00D80350">
              <w:rPr>
                <w:lang w:val="tr-TR"/>
              </w:rPr>
              <w:t xml:space="preserve">? </w:t>
            </w:r>
          </w:p>
          <w:p w14:paraId="0673F88F" w14:textId="28AF7368" w:rsidR="00D80350" w:rsidRPr="00D80350" w:rsidRDefault="00D80350" w:rsidP="00D80350">
            <w:pPr>
              <w:pStyle w:val="TableParagraph"/>
              <w:ind w:right="3045"/>
              <w:rPr>
                <w:lang w:val="tr-TR"/>
              </w:rPr>
            </w:pPr>
            <w:r w:rsidRPr="00D80350">
              <w:rPr>
                <w:lang w:val="tr-TR"/>
              </w:rPr>
              <w:t xml:space="preserve">JAROLD RAMSEY </w:t>
            </w:r>
            <w:proofErr w:type="spellStart"/>
            <w:r w:rsidRPr="00D80350">
              <w:rPr>
                <w:lang w:val="tr-TR"/>
              </w:rPr>
              <w:t>The</w:t>
            </w:r>
            <w:proofErr w:type="spellEnd"/>
            <w:r w:rsidRPr="00D80350">
              <w:rPr>
                <w:lang w:val="tr-TR"/>
              </w:rPr>
              <w:t xml:space="preserve"> </w:t>
            </w:r>
            <w:proofErr w:type="spellStart"/>
            <w:r w:rsidRPr="00D80350">
              <w:rPr>
                <w:lang w:val="tr-TR"/>
              </w:rPr>
              <w:t>Tally</w:t>
            </w:r>
            <w:proofErr w:type="spellEnd"/>
            <w:r w:rsidRPr="00D80350">
              <w:rPr>
                <w:lang w:val="tr-TR"/>
              </w:rPr>
              <w:t xml:space="preserve"> </w:t>
            </w:r>
            <w:proofErr w:type="spellStart"/>
            <w:r w:rsidRPr="00D80350">
              <w:rPr>
                <w:lang w:val="tr-TR"/>
              </w:rPr>
              <w:t>Stick</w:t>
            </w:r>
            <w:proofErr w:type="spellEnd"/>
            <w:r>
              <w:rPr>
                <w:lang w:val="tr-TR"/>
              </w:rPr>
              <w:t xml:space="preserve"> </w:t>
            </w:r>
            <w:r w:rsidRPr="00D80350">
              <w:rPr>
                <w:lang w:val="tr-TR"/>
              </w:rPr>
              <w:t>653</w:t>
            </w:r>
          </w:p>
          <w:p w14:paraId="728A8303" w14:textId="7E111C0D" w:rsidR="00D80350" w:rsidRPr="00D80350" w:rsidRDefault="00D80350" w:rsidP="00D80350">
            <w:pPr>
              <w:pStyle w:val="TableParagraph"/>
              <w:ind w:right="3045"/>
              <w:rPr>
                <w:lang w:val="tr-TR"/>
              </w:rPr>
            </w:pPr>
            <w:r w:rsidRPr="00D80350">
              <w:rPr>
                <w:lang w:val="tr-TR"/>
              </w:rPr>
              <w:t xml:space="preserve">EZRA POUND </w:t>
            </w:r>
            <w:proofErr w:type="spellStart"/>
            <w:r w:rsidRPr="00D80350">
              <w:rPr>
                <w:lang w:val="tr-TR"/>
              </w:rPr>
              <w:t>The</w:t>
            </w:r>
            <w:proofErr w:type="spellEnd"/>
            <w:r w:rsidRPr="00D80350">
              <w:rPr>
                <w:lang w:val="tr-TR"/>
              </w:rPr>
              <w:t xml:space="preserve"> </w:t>
            </w:r>
            <w:proofErr w:type="spellStart"/>
            <w:r w:rsidRPr="00D80350">
              <w:rPr>
                <w:lang w:val="tr-TR"/>
              </w:rPr>
              <w:t>River-Merchant's</w:t>
            </w:r>
            <w:proofErr w:type="spellEnd"/>
            <w:r w:rsidRPr="00D80350">
              <w:rPr>
                <w:lang w:val="tr-TR"/>
              </w:rPr>
              <w:t xml:space="preserve"> </w:t>
            </w:r>
            <w:proofErr w:type="spellStart"/>
            <w:r w:rsidRPr="00D80350">
              <w:rPr>
                <w:lang w:val="tr-TR"/>
              </w:rPr>
              <w:t>Wife</w:t>
            </w:r>
            <w:proofErr w:type="spellEnd"/>
            <w:r>
              <w:rPr>
                <w:lang w:val="tr-TR"/>
              </w:rPr>
              <w:t xml:space="preserve">: </w:t>
            </w:r>
            <w:r w:rsidRPr="00D80350">
              <w:rPr>
                <w:lang w:val="tr-TR"/>
              </w:rPr>
              <w:t xml:space="preserve">A </w:t>
            </w:r>
            <w:proofErr w:type="spellStart"/>
            <w:r w:rsidRPr="00D80350">
              <w:rPr>
                <w:lang w:val="tr-TR"/>
              </w:rPr>
              <w:t>Letter</w:t>
            </w:r>
            <w:proofErr w:type="spellEnd"/>
            <w:r w:rsidRPr="00D80350">
              <w:rPr>
                <w:lang w:val="tr-TR"/>
              </w:rPr>
              <w:t xml:space="preserve"> </w:t>
            </w:r>
          </w:p>
          <w:p w14:paraId="24524DD1" w14:textId="77777777" w:rsidR="00D80350" w:rsidRDefault="00E93F95" w:rsidP="00192818">
            <w:pPr>
              <w:pStyle w:val="TableParagraph"/>
              <w:spacing w:before="115"/>
              <w:ind w:right="2040"/>
            </w:pPr>
            <w:r>
              <w:t>Thomas</w:t>
            </w:r>
            <w:r>
              <w:rPr>
                <w:spacing w:val="-7"/>
              </w:rPr>
              <w:t xml:space="preserve"> </w:t>
            </w:r>
            <w:r>
              <w:t>Hardy</w:t>
            </w:r>
            <w:r>
              <w:rPr>
                <w:spacing w:val="-6"/>
              </w:rPr>
              <w:t xml:space="preserve"> </w:t>
            </w:r>
            <w:r>
              <w:t>“The</w:t>
            </w:r>
            <w:r>
              <w:rPr>
                <w:spacing w:val="-7"/>
              </w:rPr>
              <w:t xml:space="preserve"> </w:t>
            </w:r>
            <w:r>
              <w:t>Ruined</w:t>
            </w:r>
            <w:r>
              <w:rPr>
                <w:spacing w:val="-7"/>
              </w:rPr>
              <w:t xml:space="preserve"> </w:t>
            </w:r>
            <w:r>
              <w:t>Maid,”</w:t>
            </w:r>
            <w:r>
              <w:rPr>
                <w:spacing w:val="-7"/>
              </w:rPr>
              <w:t xml:space="preserve"> </w:t>
            </w:r>
          </w:p>
          <w:p w14:paraId="7F7CADDE" w14:textId="2057DA20" w:rsidR="00E93F95" w:rsidRDefault="00E93F95" w:rsidP="00192818">
            <w:pPr>
              <w:pStyle w:val="TableParagraph"/>
              <w:spacing w:before="115"/>
              <w:ind w:right="2040"/>
            </w:pPr>
            <w:r>
              <w:t xml:space="preserve">Sharon Olds “Sex without Love,” </w:t>
            </w:r>
          </w:p>
          <w:p w14:paraId="6D27160E" w14:textId="08A3200C" w:rsidR="00E93F95" w:rsidRDefault="00E93F95" w:rsidP="00192818">
            <w:pPr>
              <w:pStyle w:val="TableParagraph"/>
              <w:spacing w:before="1"/>
            </w:pPr>
            <w:r>
              <w:t>Aphra</w:t>
            </w:r>
            <w:r>
              <w:rPr>
                <w:spacing w:val="-6"/>
              </w:rPr>
              <w:t xml:space="preserve"> </w:t>
            </w:r>
            <w:r>
              <w:t>Behn</w:t>
            </w:r>
            <w:r>
              <w:rPr>
                <w:spacing w:val="-5"/>
              </w:rPr>
              <w:t xml:space="preserve"> </w:t>
            </w:r>
            <w:r>
              <w:t>“On</w:t>
            </w:r>
            <w:r>
              <w:rPr>
                <w:spacing w:val="-5"/>
              </w:rPr>
              <w:t xml:space="preserve"> </w:t>
            </w:r>
            <w:r>
              <w:t>Her</w:t>
            </w:r>
            <w:r>
              <w:rPr>
                <w:spacing w:val="-5"/>
              </w:rPr>
              <w:t xml:space="preserve"> </w:t>
            </w:r>
            <w:r>
              <w:t>Loving</w:t>
            </w:r>
            <w:r>
              <w:rPr>
                <w:spacing w:val="-5"/>
              </w:rPr>
              <w:t xml:space="preserve"> </w:t>
            </w:r>
            <w:r>
              <w:t>Two</w:t>
            </w:r>
            <w:r>
              <w:rPr>
                <w:spacing w:val="-5"/>
              </w:rPr>
              <w:t xml:space="preserve"> </w:t>
            </w:r>
            <w:r>
              <w:t>Equally,”</w:t>
            </w:r>
            <w:r>
              <w:rPr>
                <w:spacing w:val="-6"/>
              </w:rPr>
              <w:t xml:space="preserve"> </w:t>
            </w:r>
          </w:p>
          <w:p w14:paraId="0F861365" w14:textId="77777777" w:rsidR="00E93F95" w:rsidRDefault="00E93F95" w:rsidP="00192818">
            <w:pPr>
              <w:pStyle w:val="TableParagraph"/>
              <w:spacing w:before="114"/>
              <w:ind w:right="2324"/>
            </w:pPr>
            <w:r>
              <w:t>**In-Class</w:t>
            </w:r>
            <w:r>
              <w:rPr>
                <w:spacing w:val="-14"/>
              </w:rPr>
              <w:t xml:space="preserve"> </w:t>
            </w:r>
            <w:r>
              <w:t>Exercise:</w:t>
            </w:r>
            <w:r>
              <w:rPr>
                <w:spacing w:val="-12"/>
              </w:rPr>
              <w:t xml:space="preserve"> </w:t>
            </w:r>
            <w:r>
              <w:t>measuring</w:t>
            </w:r>
            <w:r>
              <w:rPr>
                <w:spacing w:val="-14"/>
              </w:rPr>
              <w:t xml:space="preserve"> </w:t>
            </w:r>
            <w:r>
              <w:t>poetry** Poetry Glossary:</w:t>
            </w:r>
          </w:p>
          <w:p w14:paraId="25A2CA5B" w14:textId="77777777" w:rsidR="00E93F95" w:rsidRDefault="00E93F95" w:rsidP="00192818">
            <w:pPr>
              <w:pStyle w:val="TableParagraph"/>
              <w:rPr>
                <w:sz w:val="24"/>
              </w:rPr>
            </w:pPr>
            <w:hyperlink r:id="rId10">
              <w:r>
                <w:rPr>
                  <w:color w:val="0000FF"/>
                  <w:spacing w:val="-2"/>
                  <w:sz w:val="24"/>
                  <w:u w:val="single" w:color="0000FF"/>
                </w:rPr>
                <w:t>http://www.infoplease.com/spot/pmglossary1.html</w:t>
              </w:r>
            </w:hyperlink>
          </w:p>
          <w:p w14:paraId="7139D587" w14:textId="1F451614" w:rsidR="00E93F95" w:rsidRDefault="00E93F95" w:rsidP="00192818">
            <w:pPr>
              <w:pStyle w:val="TableParagraph"/>
              <w:spacing w:before="2"/>
              <w:ind w:right="3805"/>
              <w:rPr>
                <w:b/>
              </w:rPr>
            </w:pPr>
          </w:p>
        </w:tc>
      </w:tr>
      <w:tr w:rsidR="00E93F95" w14:paraId="35FC87E9" w14:textId="77777777" w:rsidTr="00860383">
        <w:trPr>
          <w:trHeight w:val="4945"/>
        </w:trPr>
        <w:tc>
          <w:tcPr>
            <w:tcW w:w="3217" w:type="dxa"/>
            <w:tcBorders>
              <w:top w:val="single" w:sz="4" w:space="0" w:color="000000"/>
              <w:bottom w:val="single" w:sz="4" w:space="0" w:color="000000"/>
            </w:tcBorders>
          </w:tcPr>
          <w:p w14:paraId="690CA933" w14:textId="7CE2EB89" w:rsidR="00E93F95" w:rsidRPr="00B975C3" w:rsidRDefault="00B975C3" w:rsidP="00192818">
            <w:pPr>
              <w:pStyle w:val="TableParagraph"/>
              <w:spacing w:line="251" w:lineRule="exact"/>
              <w:ind w:left="122"/>
              <w:rPr>
                <w:b/>
                <w:bCs/>
              </w:rPr>
            </w:pPr>
            <w:r w:rsidRPr="00B975C3">
              <w:rPr>
                <w:b/>
                <w:bCs/>
              </w:rPr>
              <w:lastRenderedPageBreak/>
              <w:t>Week 9</w:t>
            </w:r>
          </w:p>
          <w:p w14:paraId="25C3FC9E" w14:textId="77777777" w:rsidR="00E93F95" w:rsidRDefault="00E93F95" w:rsidP="00192818">
            <w:pPr>
              <w:pStyle w:val="TableParagraph"/>
              <w:spacing w:before="115"/>
              <w:ind w:left="122"/>
              <w:rPr>
                <w:b/>
              </w:rPr>
            </w:pPr>
            <w:r>
              <w:rPr>
                <w:b/>
              </w:rPr>
              <w:t>Narrating</w:t>
            </w:r>
            <w:r>
              <w:rPr>
                <w:b/>
                <w:spacing w:val="-14"/>
              </w:rPr>
              <w:t xml:space="preserve"> </w:t>
            </w:r>
            <w:r>
              <w:rPr>
                <w:b/>
              </w:rPr>
              <w:t>Poetic</w:t>
            </w:r>
            <w:r>
              <w:rPr>
                <w:b/>
                <w:spacing w:val="-14"/>
              </w:rPr>
              <w:t xml:space="preserve"> </w:t>
            </w:r>
            <w:r>
              <w:rPr>
                <w:b/>
              </w:rPr>
              <w:t>Experience: Speaker, Plot, Event</w:t>
            </w:r>
          </w:p>
          <w:p w14:paraId="6ABF133C" w14:textId="77777777" w:rsidR="00E93F95" w:rsidRDefault="00E93F95" w:rsidP="00192818">
            <w:pPr>
              <w:pStyle w:val="TableParagraph"/>
              <w:spacing w:before="1"/>
              <w:ind w:left="0"/>
              <w:rPr>
                <w:b/>
              </w:rPr>
            </w:pPr>
          </w:p>
          <w:p w14:paraId="3F51DCD5" w14:textId="77777777" w:rsidR="00E93F95" w:rsidRDefault="00E93F95" w:rsidP="00192818">
            <w:pPr>
              <w:pStyle w:val="TableParagraph"/>
              <w:ind w:left="122" w:right="711"/>
              <w:rPr>
                <w:b/>
              </w:rPr>
            </w:pPr>
            <w:r>
              <w:rPr>
                <w:b/>
              </w:rPr>
              <w:t>Understanding</w:t>
            </w:r>
            <w:r>
              <w:rPr>
                <w:b/>
                <w:spacing w:val="-14"/>
              </w:rPr>
              <w:t xml:space="preserve"> </w:t>
            </w:r>
            <w:r>
              <w:rPr>
                <w:b/>
              </w:rPr>
              <w:t xml:space="preserve">Authorial Intention: Theme, Tone, </w:t>
            </w:r>
            <w:r>
              <w:rPr>
                <w:b/>
                <w:spacing w:val="-2"/>
              </w:rPr>
              <w:t>Language</w:t>
            </w:r>
          </w:p>
          <w:p w14:paraId="4291B0C5" w14:textId="77777777" w:rsidR="00E93F95" w:rsidRDefault="00E93F95" w:rsidP="00192818">
            <w:pPr>
              <w:pStyle w:val="TableParagraph"/>
              <w:spacing w:before="252"/>
              <w:ind w:left="122" w:right="711"/>
              <w:rPr>
                <w:b/>
              </w:rPr>
            </w:pPr>
            <w:r>
              <w:rPr>
                <w:b/>
              </w:rPr>
              <w:t>Sounds</w:t>
            </w:r>
            <w:r>
              <w:rPr>
                <w:b/>
                <w:spacing w:val="-14"/>
              </w:rPr>
              <w:t xml:space="preserve"> </w:t>
            </w:r>
            <w:r>
              <w:rPr>
                <w:b/>
              </w:rPr>
              <w:t>of</w:t>
            </w:r>
            <w:r>
              <w:rPr>
                <w:b/>
                <w:spacing w:val="-14"/>
              </w:rPr>
              <w:t xml:space="preserve"> </w:t>
            </w:r>
            <w:r>
              <w:rPr>
                <w:b/>
              </w:rPr>
              <w:t>Poetry: Symbol, Sounds</w:t>
            </w:r>
          </w:p>
        </w:tc>
        <w:tc>
          <w:tcPr>
            <w:tcW w:w="6524" w:type="dxa"/>
            <w:tcBorders>
              <w:top w:val="single" w:sz="4" w:space="0" w:color="000000"/>
              <w:bottom w:val="single" w:sz="4" w:space="0" w:color="000000"/>
            </w:tcBorders>
          </w:tcPr>
          <w:p w14:paraId="50B3E20A" w14:textId="77777777" w:rsidR="00D80350" w:rsidRDefault="00E93F95" w:rsidP="00192818">
            <w:pPr>
              <w:pStyle w:val="TableParagraph"/>
              <w:ind w:right="929"/>
              <w:rPr>
                <w:spacing w:val="-6"/>
              </w:rPr>
            </w:pPr>
            <w:r>
              <w:t>“Speaker:</w:t>
            </w:r>
            <w:r>
              <w:rPr>
                <w:spacing w:val="-5"/>
              </w:rPr>
              <w:t xml:space="preserve"> </w:t>
            </w:r>
            <w:r>
              <w:t>Whose</w:t>
            </w:r>
            <w:r>
              <w:rPr>
                <w:spacing w:val="-6"/>
              </w:rPr>
              <w:t xml:space="preserve"> </w:t>
            </w:r>
            <w:r>
              <w:t>Voice</w:t>
            </w:r>
            <w:r>
              <w:rPr>
                <w:spacing w:val="-6"/>
              </w:rPr>
              <w:t xml:space="preserve"> </w:t>
            </w:r>
            <w:r>
              <w:t>Do</w:t>
            </w:r>
            <w:r>
              <w:rPr>
                <w:spacing w:val="-5"/>
              </w:rPr>
              <w:t xml:space="preserve"> </w:t>
            </w:r>
            <w:r>
              <w:t>We</w:t>
            </w:r>
            <w:r>
              <w:rPr>
                <w:spacing w:val="-6"/>
              </w:rPr>
              <w:t xml:space="preserve"> </w:t>
            </w:r>
            <w:r>
              <w:t>Hear?”</w:t>
            </w:r>
            <w:r>
              <w:rPr>
                <w:spacing w:val="-6"/>
              </w:rPr>
              <w:t xml:space="preserve"> </w:t>
            </w:r>
          </w:p>
          <w:p w14:paraId="6A3743CA" w14:textId="47AEA0F5" w:rsidR="00E93F95" w:rsidRDefault="00E93F95" w:rsidP="00192818">
            <w:pPr>
              <w:pStyle w:val="TableParagraph"/>
              <w:ind w:right="929"/>
            </w:pPr>
            <w:r>
              <w:t xml:space="preserve">“Language: Word Choice and Order,” </w:t>
            </w:r>
          </w:p>
          <w:p w14:paraId="65308E7F" w14:textId="39BEE67E" w:rsidR="00E93F95" w:rsidRDefault="00E93F95" w:rsidP="00192818">
            <w:pPr>
              <w:pStyle w:val="TableParagraph"/>
              <w:spacing w:line="252" w:lineRule="exact"/>
            </w:pPr>
            <w:r>
              <w:t>“Visual</w:t>
            </w:r>
            <w:r>
              <w:rPr>
                <w:spacing w:val="-7"/>
              </w:rPr>
              <w:t xml:space="preserve"> </w:t>
            </w:r>
            <w:r>
              <w:t>Imagery</w:t>
            </w:r>
            <w:r>
              <w:rPr>
                <w:spacing w:val="-5"/>
              </w:rPr>
              <w:t xml:space="preserve"> </w:t>
            </w:r>
            <w:r>
              <w:t>and</w:t>
            </w:r>
            <w:r>
              <w:rPr>
                <w:spacing w:val="-7"/>
              </w:rPr>
              <w:t xml:space="preserve"> </w:t>
            </w:r>
            <w:r>
              <w:t>Figures</w:t>
            </w:r>
            <w:r>
              <w:rPr>
                <w:spacing w:val="-7"/>
              </w:rPr>
              <w:t xml:space="preserve"> </w:t>
            </w:r>
            <w:r>
              <w:t>of</w:t>
            </w:r>
            <w:r>
              <w:rPr>
                <w:spacing w:val="-6"/>
              </w:rPr>
              <w:t xml:space="preserve"> </w:t>
            </w:r>
            <w:r>
              <w:t>Speech,”</w:t>
            </w:r>
            <w:r>
              <w:rPr>
                <w:spacing w:val="-6"/>
              </w:rPr>
              <w:t xml:space="preserve"> </w:t>
            </w:r>
          </w:p>
          <w:p w14:paraId="4CE21043" w14:textId="77777777" w:rsidR="00D80350" w:rsidRDefault="00E93F95" w:rsidP="00D80350">
            <w:pPr>
              <w:pStyle w:val="TableParagraph"/>
              <w:spacing w:before="229"/>
              <w:rPr>
                <w:spacing w:val="-5"/>
              </w:rPr>
            </w:pPr>
            <w:r>
              <w:t>Phillis</w:t>
            </w:r>
            <w:r>
              <w:rPr>
                <w:spacing w:val="-4"/>
              </w:rPr>
              <w:t xml:space="preserve"> </w:t>
            </w:r>
            <w:r>
              <w:t>Wheatley,</w:t>
            </w:r>
            <w:r>
              <w:rPr>
                <w:spacing w:val="-3"/>
              </w:rPr>
              <w:t xml:space="preserve"> </w:t>
            </w:r>
            <w:r>
              <w:t>“On</w:t>
            </w:r>
            <w:r>
              <w:rPr>
                <w:spacing w:val="-5"/>
              </w:rPr>
              <w:t xml:space="preserve"> </w:t>
            </w:r>
            <w:r>
              <w:t>Being</w:t>
            </w:r>
            <w:r>
              <w:rPr>
                <w:spacing w:val="-5"/>
              </w:rPr>
              <w:t xml:space="preserve"> </w:t>
            </w:r>
            <w:r>
              <w:t>Brought</w:t>
            </w:r>
            <w:r>
              <w:rPr>
                <w:spacing w:val="-4"/>
              </w:rPr>
              <w:t xml:space="preserve"> </w:t>
            </w:r>
            <w:r>
              <w:t>from</w:t>
            </w:r>
            <w:r>
              <w:rPr>
                <w:spacing w:val="-5"/>
              </w:rPr>
              <w:t xml:space="preserve"> </w:t>
            </w:r>
            <w:r>
              <w:t>Africa</w:t>
            </w:r>
            <w:r>
              <w:rPr>
                <w:spacing w:val="-5"/>
              </w:rPr>
              <w:t xml:space="preserve"> </w:t>
            </w:r>
            <w:r>
              <w:t>to</w:t>
            </w:r>
            <w:r>
              <w:rPr>
                <w:spacing w:val="-4"/>
              </w:rPr>
              <w:t xml:space="preserve"> </w:t>
            </w:r>
            <w:r>
              <w:t>America”</w:t>
            </w:r>
            <w:r>
              <w:rPr>
                <w:spacing w:val="-5"/>
              </w:rPr>
              <w:t xml:space="preserve"> </w:t>
            </w:r>
          </w:p>
          <w:p w14:paraId="12D7907B" w14:textId="630AA044" w:rsidR="00E93F95" w:rsidRPr="00D80350" w:rsidRDefault="00E93F95" w:rsidP="00D80350">
            <w:pPr>
              <w:pStyle w:val="TableParagraph"/>
              <w:spacing w:before="229"/>
              <w:rPr>
                <w:spacing w:val="-5"/>
              </w:rPr>
            </w:pPr>
            <w:r>
              <w:t xml:space="preserve">Robert Hayden, “A Letter from Phillis Wheatley” </w:t>
            </w:r>
          </w:p>
          <w:p w14:paraId="72CE7933" w14:textId="5659405F" w:rsidR="00E93F95" w:rsidRDefault="00E93F95" w:rsidP="00192818">
            <w:pPr>
              <w:pStyle w:val="TableParagraph"/>
              <w:spacing w:line="252" w:lineRule="exact"/>
            </w:pPr>
            <w:r>
              <w:t>Gwendolyn</w:t>
            </w:r>
            <w:r>
              <w:rPr>
                <w:spacing w:val="-6"/>
              </w:rPr>
              <w:t xml:space="preserve"> </w:t>
            </w:r>
            <w:r>
              <w:t>Brooks,</w:t>
            </w:r>
            <w:r>
              <w:rPr>
                <w:spacing w:val="-5"/>
              </w:rPr>
              <w:t xml:space="preserve"> </w:t>
            </w:r>
            <w:proofErr w:type="gramStart"/>
            <w:r>
              <w:t>“</w:t>
            </w:r>
            <w:r>
              <w:rPr>
                <w:spacing w:val="-6"/>
              </w:rPr>
              <w:t xml:space="preserve"> </w:t>
            </w:r>
            <w:r>
              <w:t>We</w:t>
            </w:r>
            <w:proofErr w:type="gramEnd"/>
            <w:r>
              <w:rPr>
                <w:spacing w:val="-5"/>
              </w:rPr>
              <w:t xml:space="preserve"> </w:t>
            </w:r>
            <w:r>
              <w:t>Real</w:t>
            </w:r>
            <w:r>
              <w:rPr>
                <w:spacing w:val="-6"/>
              </w:rPr>
              <w:t xml:space="preserve"> </w:t>
            </w:r>
            <w:r>
              <w:t>Cool,”</w:t>
            </w:r>
            <w:r>
              <w:rPr>
                <w:spacing w:val="-5"/>
              </w:rPr>
              <w:t xml:space="preserve"> </w:t>
            </w:r>
          </w:p>
          <w:p w14:paraId="2F360C4F" w14:textId="77777777" w:rsidR="00D80350" w:rsidRDefault="00E93F95" w:rsidP="00192818">
            <w:pPr>
              <w:pStyle w:val="TableParagraph"/>
              <w:ind w:right="929"/>
            </w:pPr>
            <w:r>
              <w:t>Judith</w:t>
            </w:r>
            <w:r>
              <w:rPr>
                <w:spacing w:val="-4"/>
              </w:rPr>
              <w:t xml:space="preserve"> </w:t>
            </w:r>
            <w:r>
              <w:t>Ortiz</w:t>
            </w:r>
            <w:r>
              <w:rPr>
                <w:spacing w:val="-5"/>
              </w:rPr>
              <w:t xml:space="preserve"> </w:t>
            </w:r>
            <w:r>
              <w:t>Cofer,</w:t>
            </w:r>
            <w:r>
              <w:rPr>
                <w:spacing w:val="-4"/>
              </w:rPr>
              <w:t xml:space="preserve"> </w:t>
            </w:r>
            <w:r>
              <w:t>“The</w:t>
            </w:r>
            <w:r>
              <w:rPr>
                <w:spacing w:val="-5"/>
              </w:rPr>
              <w:t xml:space="preserve"> </w:t>
            </w:r>
            <w:r>
              <w:t>Latin</w:t>
            </w:r>
            <w:r>
              <w:rPr>
                <w:spacing w:val="-4"/>
              </w:rPr>
              <w:t xml:space="preserve"> </w:t>
            </w:r>
            <w:r>
              <w:t>Deli:</w:t>
            </w:r>
            <w:r>
              <w:rPr>
                <w:spacing w:val="-5"/>
              </w:rPr>
              <w:t xml:space="preserve"> </w:t>
            </w:r>
            <w:r>
              <w:t>An</w:t>
            </w:r>
            <w:r>
              <w:rPr>
                <w:spacing w:val="-4"/>
              </w:rPr>
              <w:t xml:space="preserve"> </w:t>
            </w:r>
            <w:r>
              <w:t>Ars</w:t>
            </w:r>
            <w:r>
              <w:rPr>
                <w:spacing w:val="-5"/>
              </w:rPr>
              <w:t xml:space="preserve"> </w:t>
            </w:r>
            <w:r>
              <w:t>Poetica</w:t>
            </w:r>
            <w:r w:rsidR="00D80350">
              <w:t>”</w:t>
            </w:r>
          </w:p>
          <w:p w14:paraId="760C9468" w14:textId="7E7B60DF" w:rsidR="00E93F95" w:rsidRDefault="00E93F95" w:rsidP="00192818">
            <w:pPr>
              <w:pStyle w:val="TableParagraph"/>
              <w:ind w:right="929"/>
            </w:pPr>
            <w:r>
              <w:t xml:space="preserve">Marge Piercy, “Barby Doll,” </w:t>
            </w:r>
          </w:p>
          <w:p w14:paraId="4D44E411" w14:textId="77777777" w:rsidR="00166201" w:rsidRDefault="00E93F95" w:rsidP="00192818">
            <w:pPr>
              <w:pStyle w:val="TableParagraph"/>
              <w:ind w:right="929"/>
              <w:rPr>
                <w:spacing w:val="-5"/>
              </w:rPr>
            </w:pPr>
            <w:r>
              <w:t>Emily</w:t>
            </w:r>
            <w:r>
              <w:rPr>
                <w:spacing w:val="-3"/>
              </w:rPr>
              <w:t xml:space="preserve"> </w:t>
            </w:r>
            <w:r>
              <w:t>Dickinson,</w:t>
            </w:r>
            <w:r>
              <w:rPr>
                <w:spacing w:val="-4"/>
              </w:rPr>
              <w:t xml:space="preserve"> </w:t>
            </w:r>
            <w:r>
              <w:t>“Because</w:t>
            </w:r>
            <w:r>
              <w:rPr>
                <w:spacing w:val="-5"/>
              </w:rPr>
              <w:t xml:space="preserve"> </w:t>
            </w:r>
            <w:r>
              <w:t>I</w:t>
            </w:r>
            <w:r>
              <w:rPr>
                <w:spacing w:val="-5"/>
              </w:rPr>
              <w:t xml:space="preserve"> </w:t>
            </w:r>
            <w:r>
              <w:t>could</w:t>
            </w:r>
            <w:r>
              <w:rPr>
                <w:spacing w:val="-4"/>
              </w:rPr>
              <w:t xml:space="preserve"> </w:t>
            </w:r>
            <w:r>
              <w:t>not</w:t>
            </w:r>
            <w:r>
              <w:rPr>
                <w:spacing w:val="-5"/>
              </w:rPr>
              <w:t xml:space="preserve"> </w:t>
            </w:r>
            <w:r>
              <w:t>stop</w:t>
            </w:r>
            <w:r>
              <w:rPr>
                <w:spacing w:val="-4"/>
              </w:rPr>
              <w:t xml:space="preserve"> </w:t>
            </w:r>
            <w:r>
              <w:t>for</w:t>
            </w:r>
            <w:r>
              <w:rPr>
                <w:spacing w:val="-5"/>
              </w:rPr>
              <w:t xml:space="preserve"> </w:t>
            </w:r>
            <w:r>
              <w:t>Death,”</w:t>
            </w:r>
            <w:r>
              <w:rPr>
                <w:spacing w:val="-5"/>
              </w:rPr>
              <w:t xml:space="preserve"> </w:t>
            </w:r>
          </w:p>
          <w:p w14:paraId="5BA655C9" w14:textId="3F52243C" w:rsidR="00E93F95" w:rsidRDefault="00E93F95" w:rsidP="00192818">
            <w:pPr>
              <w:pStyle w:val="TableParagraph"/>
              <w:ind w:right="929"/>
            </w:pPr>
            <w:r>
              <w:t xml:space="preserve">Walt Whitman, “I Hear America Singing,” </w:t>
            </w:r>
          </w:p>
          <w:p w14:paraId="35EB7715" w14:textId="77777777" w:rsidR="00D80350" w:rsidRDefault="00E93F95" w:rsidP="00192818">
            <w:pPr>
              <w:pStyle w:val="TableParagraph"/>
              <w:ind w:right="2324"/>
            </w:pPr>
            <w:r>
              <w:t>Dorothy</w:t>
            </w:r>
            <w:r>
              <w:rPr>
                <w:spacing w:val="-7"/>
              </w:rPr>
              <w:t xml:space="preserve"> </w:t>
            </w:r>
            <w:r>
              <w:t>Parker</w:t>
            </w:r>
            <w:r>
              <w:rPr>
                <w:spacing w:val="-9"/>
              </w:rPr>
              <w:t xml:space="preserve"> </w:t>
            </w:r>
            <w:r>
              <w:t>“One</w:t>
            </w:r>
            <w:r>
              <w:rPr>
                <w:spacing w:val="-9"/>
              </w:rPr>
              <w:t xml:space="preserve"> </w:t>
            </w:r>
            <w:r>
              <w:t>Perfect</w:t>
            </w:r>
            <w:r>
              <w:rPr>
                <w:spacing w:val="-9"/>
              </w:rPr>
              <w:t xml:space="preserve"> </w:t>
            </w:r>
            <w:r>
              <w:t>Rose,”</w:t>
            </w:r>
            <w:r>
              <w:rPr>
                <w:spacing w:val="-9"/>
              </w:rPr>
              <w:t xml:space="preserve"> </w:t>
            </w:r>
          </w:p>
          <w:p w14:paraId="1735F18A" w14:textId="1CE87962" w:rsidR="00E93F95" w:rsidRDefault="00E93F95" w:rsidP="00192818">
            <w:pPr>
              <w:pStyle w:val="TableParagraph"/>
              <w:ind w:right="2324"/>
            </w:pPr>
            <w:r>
              <w:t xml:space="preserve"> Edgar Allan Poe “The Raven,” </w:t>
            </w:r>
          </w:p>
          <w:p w14:paraId="0B7FF5BB" w14:textId="6E7C23E4" w:rsidR="00E93F95" w:rsidRDefault="00E93F95" w:rsidP="00192818">
            <w:pPr>
              <w:pStyle w:val="TableParagraph"/>
              <w:rPr>
                <w:spacing w:val="-5"/>
              </w:rPr>
            </w:pPr>
            <w:r>
              <w:t>Exercise:</w:t>
            </w:r>
            <w:r>
              <w:rPr>
                <w:spacing w:val="-11"/>
              </w:rPr>
              <w:t xml:space="preserve"> </w:t>
            </w:r>
            <w:r>
              <w:t>Theodore</w:t>
            </w:r>
            <w:r>
              <w:rPr>
                <w:spacing w:val="-11"/>
              </w:rPr>
              <w:t xml:space="preserve"> </w:t>
            </w:r>
            <w:r>
              <w:t>Roethke,</w:t>
            </w:r>
            <w:r>
              <w:rPr>
                <w:spacing w:val="-11"/>
              </w:rPr>
              <w:t xml:space="preserve"> </w:t>
            </w:r>
            <w:r>
              <w:t>“My</w:t>
            </w:r>
            <w:r>
              <w:rPr>
                <w:spacing w:val="-9"/>
              </w:rPr>
              <w:t xml:space="preserve"> </w:t>
            </w:r>
            <w:proofErr w:type="spellStart"/>
            <w:r>
              <w:t>Papa‟s</w:t>
            </w:r>
            <w:proofErr w:type="spellEnd"/>
            <w:r>
              <w:rPr>
                <w:spacing w:val="-11"/>
              </w:rPr>
              <w:t xml:space="preserve"> </w:t>
            </w:r>
            <w:r>
              <w:t>Waltz”</w:t>
            </w:r>
            <w:r>
              <w:rPr>
                <w:spacing w:val="-11"/>
              </w:rPr>
              <w:t xml:space="preserve"> </w:t>
            </w:r>
          </w:p>
          <w:p w14:paraId="7ECD83E1" w14:textId="77777777" w:rsidR="00860383" w:rsidRDefault="00860383" w:rsidP="00192818">
            <w:pPr>
              <w:pStyle w:val="TableParagraph"/>
              <w:rPr>
                <w:spacing w:val="-5"/>
              </w:rPr>
            </w:pPr>
          </w:p>
          <w:p w14:paraId="6D136B93" w14:textId="77777777" w:rsidR="00860383" w:rsidRDefault="00860383" w:rsidP="00192818">
            <w:pPr>
              <w:pStyle w:val="TableParagraph"/>
              <w:rPr>
                <w:spacing w:val="-5"/>
              </w:rPr>
            </w:pPr>
          </w:p>
          <w:p w14:paraId="78F4BC53" w14:textId="77777777" w:rsidR="00860383" w:rsidRDefault="00860383" w:rsidP="00192818">
            <w:pPr>
              <w:pStyle w:val="TableParagraph"/>
              <w:rPr>
                <w:spacing w:val="-5"/>
              </w:rPr>
            </w:pPr>
          </w:p>
          <w:p w14:paraId="25F1551D" w14:textId="77777777" w:rsidR="00860383" w:rsidRDefault="00860383" w:rsidP="00192818">
            <w:pPr>
              <w:pStyle w:val="TableParagraph"/>
              <w:rPr>
                <w:spacing w:val="-5"/>
              </w:rPr>
            </w:pPr>
          </w:p>
          <w:p w14:paraId="5C93579C" w14:textId="77777777" w:rsidR="00860383" w:rsidRDefault="00860383" w:rsidP="00192818">
            <w:pPr>
              <w:pStyle w:val="TableParagraph"/>
              <w:rPr>
                <w:spacing w:val="-5"/>
              </w:rPr>
            </w:pPr>
          </w:p>
          <w:p w14:paraId="3987A07A" w14:textId="77777777" w:rsidR="00860383" w:rsidRDefault="00860383" w:rsidP="00192818">
            <w:pPr>
              <w:pStyle w:val="TableParagraph"/>
              <w:rPr>
                <w:spacing w:val="-5"/>
              </w:rPr>
            </w:pPr>
          </w:p>
          <w:p w14:paraId="3E78AE2F" w14:textId="77777777" w:rsidR="00860383" w:rsidRDefault="00860383" w:rsidP="00192818">
            <w:pPr>
              <w:pStyle w:val="TableParagraph"/>
            </w:pPr>
          </w:p>
          <w:p w14:paraId="4EF55CF8" w14:textId="5EA46302" w:rsidR="00E93F95" w:rsidRDefault="00E93F95" w:rsidP="00192818">
            <w:pPr>
              <w:pStyle w:val="TableParagraph"/>
              <w:rPr>
                <w:b/>
              </w:rPr>
            </w:pPr>
          </w:p>
        </w:tc>
      </w:tr>
    </w:tbl>
    <w:tbl>
      <w:tblPr>
        <w:tblStyle w:val="TableNormal"/>
        <w:tblpPr w:leftFromText="141" w:rightFromText="141" w:vertAnchor="text" w:horzAnchor="margin" w:tblpY="1029"/>
        <w:tblW w:w="0" w:type="auto"/>
        <w:tblLayout w:type="fixed"/>
        <w:tblLook w:val="01E0" w:firstRow="1" w:lastRow="1" w:firstColumn="1" w:lastColumn="1" w:noHBand="0" w:noVBand="0"/>
      </w:tblPr>
      <w:tblGrid>
        <w:gridCol w:w="3124"/>
        <w:gridCol w:w="6602"/>
      </w:tblGrid>
      <w:tr w:rsidR="00860383" w14:paraId="18AA49F5" w14:textId="77777777" w:rsidTr="00860383">
        <w:trPr>
          <w:trHeight w:val="1495"/>
        </w:trPr>
        <w:tc>
          <w:tcPr>
            <w:tcW w:w="3124" w:type="dxa"/>
            <w:tcBorders>
              <w:top w:val="single" w:sz="4" w:space="0" w:color="000000"/>
              <w:bottom w:val="single" w:sz="4" w:space="0" w:color="000000"/>
            </w:tcBorders>
          </w:tcPr>
          <w:p w14:paraId="2EDD7483" w14:textId="3C400D24" w:rsidR="00860383" w:rsidRDefault="00855D65" w:rsidP="00860383">
            <w:pPr>
              <w:pStyle w:val="TableParagraph"/>
              <w:spacing w:before="251"/>
              <w:ind w:left="108"/>
              <w:rPr>
                <w:b/>
              </w:rPr>
            </w:pPr>
            <w:r>
              <w:rPr>
                <w:b/>
              </w:rPr>
              <w:t xml:space="preserve">Week 10 </w:t>
            </w:r>
            <w:r w:rsidR="00860383">
              <w:rPr>
                <w:b/>
              </w:rPr>
              <w:t>Writing</w:t>
            </w:r>
            <w:r w:rsidR="00860383">
              <w:rPr>
                <w:b/>
                <w:spacing w:val="-7"/>
              </w:rPr>
              <w:t xml:space="preserve"> </w:t>
            </w:r>
            <w:r w:rsidR="00860383">
              <w:rPr>
                <w:b/>
              </w:rPr>
              <w:t>about</w:t>
            </w:r>
            <w:r w:rsidR="00860383">
              <w:rPr>
                <w:b/>
                <w:spacing w:val="-7"/>
              </w:rPr>
              <w:t xml:space="preserve"> </w:t>
            </w:r>
            <w:r w:rsidR="00860383">
              <w:rPr>
                <w:b/>
                <w:spacing w:val="-2"/>
              </w:rPr>
              <w:t>Literature</w:t>
            </w:r>
          </w:p>
        </w:tc>
        <w:tc>
          <w:tcPr>
            <w:tcW w:w="6602" w:type="dxa"/>
            <w:tcBorders>
              <w:top w:val="single" w:sz="4" w:space="0" w:color="000000"/>
              <w:bottom w:val="single" w:sz="4" w:space="0" w:color="000000"/>
            </w:tcBorders>
          </w:tcPr>
          <w:p w14:paraId="00CB8AFA" w14:textId="77777777" w:rsidR="00860383" w:rsidRDefault="00860383" w:rsidP="00860383">
            <w:pPr>
              <w:pStyle w:val="TableParagraph"/>
              <w:ind w:left="224" w:right="2358" w:firstLine="346"/>
            </w:pPr>
            <w:r>
              <w:t>History</w:t>
            </w:r>
            <w:r>
              <w:rPr>
                <w:spacing w:val="-7"/>
              </w:rPr>
              <w:t xml:space="preserve"> </w:t>
            </w:r>
            <w:r>
              <w:t>of</w:t>
            </w:r>
            <w:r>
              <w:rPr>
                <w:spacing w:val="-8"/>
              </w:rPr>
              <w:t xml:space="preserve"> </w:t>
            </w:r>
            <w:r>
              <w:t>the</w:t>
            </w:r>
            <w:r>
              <w:rPr>
                <w:spacing w:val="-10"/>
              </w:rPr>
              <w:t xml:space="preserve"> </w:t>
            </w:r>
            <w:r>
              <w:t>Novel</w:t>
            </w:r>
          </w:p>
          <w:p w14:paraId="1B9F53F1" w14:textId="77777777" w:rsidR="00860383" w:rsidRDefault="00860383" w:rsidP="00860383">
            <w:pPr>
              <w:pStyle w:val="TableParagraph"/>
              <w:ind w:left="224" w:right="2358" w:firstLine="346"/>
              <w:rPr>
                <w:i/>
              </w:rPr>
            </w:pPr>
            <w:r>
              <w:t xml:space="preserve">Kate Chopin, </w:t>
            </w:r>
            <w:r>
              <w:rPr>
                <w:i/>
              </w:rPr>
              <w:t>The Awakening</w:t>
            </w:r>
          </w:p>
          <w:p w14:paraId="4A640417" w14:textId="77777777" w:rsidR="00860383" w:rsidRDefault="00860383" w:rsidP="00860383">
            <w:pPr>
              <w:pStyle w:val="TableParagraph"/>
              <w:spacing w:before="113"/>
              <w:ind w:left="481" w:hanging="257"/>
            </w:pPr>
            <w:r>
              <w:t>Introduction</w:t>
            </w:r>
            <w:r>
              <w:rPr>
                <w:spacing w:val="-6"/>
              </w:rPr>
              <w:t xml:space="preserve"> </w:t>
            </w:r>
            <w:r>
              <w:t>to</w:t>
            </w:r>
            <w:r>
              <w:rPr>
                <w:spacing w:val="-5"/>
              </w:rPr>
              <w:t xml:space="preserve"> </w:t>
            </w:r>
            <w:r>
              <w:t>Analysis</w:t>
            </w:r>
            <w:r>
              <w:rPr>
                <w:spacing w:val="-6"/>
              </w:rPr>
              <w:t xml:space="preserve"> </w:t>
            </w:r>
            <w:r>
              <w:t>Essay</w:t>
            </w:r>
            <w:r>
              <w:rPr>
                <w:spacing w:val="-3"/>
              </w:rPr>
              <w:t xml:space="preserve"> </w:t>
            </w:r>
            <w:r>
              <w:t>-</w:t>
            </w:r>
            <w:r>
              <w:rPr>
                <w:spacing w:val="-5"/>
              </w:rPr>
              <w:t xml:space="preserve"> </w:t>
            </w:r>
            <w:r>
              <w:t>discuss</w:t>
            </w:r>
            <w:r>
              <w:rPr>
                <w:spacing w:val="-6"/>
              </w:rPr>
              <w:t xml:space="preserve"> </w:t>
            </w:r>
            <w:r>
              <w:t>essay</w:t>
            </w:r>
            <w:r>
              <w:rPr>
                <w:spacing w:val="-4"/>
              </w:rPr>
              <w:t xml:space="preserve"> </w:t>
            </w:r>
            <w:r>
              <w:t>drafts,</w:t>
            </w:r>
            <w:r>
              <w:rPr>
                <w:spacing w:val="-6"/>
              </w:rPr>
              <w:t xml:space="preserve"> </w:t>
            </w:r>
            <w:r>
              <w:t>questions, concerns, direction</w:t>
            </w:r>
          </w:p>
          <w:p w14:paraId="79FDCCE4" w14:textId="77777777" w:rsidR="00860383" w:rsidRDefault="00860383" w:rsidP="00860383">
            <w:pPr>
              <w:pStyle w:val="TableParagraph"/>
              <w:spacing w:before="2"/>
              <w:ind w:left="224"/>
              <w:rPr>
                <w:b/>
              </w:rPr>
            </w:pPr>
          </w:p>
        </w:tc>
      </w:tr>
      <w:tr w:rsidR="00860383" w14:paraId="5F0A534D" w14:textId="77777777" w:rsidTr="00860383">
        <w:trPr>
          <w:trHeight w:val="3519"/>
        </w:trPr>
        <w:tc>
          <w:tcPr>
            <w:tcW w:w="3124" w:type="dxa"/>
            <w:tcBorders>
              <w:top w:val="single" w:sz="4" w:space="0" w:color="000000"/>
              <w:bottom w:val="single" w:sz="4" w:space="0" w:color="000000"/>
            </w:tcBorders>
          </w:tcPr>
          <w:p w14:paraId="5DAF1BA1" w14:textId="77777777" w:rsidR="00860383" w:rsidRDefault="00860383" w:rsidP="00860383">
            <w:pPr>
              <w:pStyle w:val="TableParagraph"/>
              <w:ind w:left="0"/>
              <w:rPr>
                <w:b/>
              </w:rPr>
            </w:pPr>
          </w:p>
          <w:p w14:paraId="21C3EA73" w14:textId="77777777" w:rsidR="00860383" w:rsidRDefault="00860383" w:rsidP="00860383">
            <w:pPr>
              <w:pStyle w:val="TableParagraph"/>
              <w:ind w:left="108"/>
              <w:rPr>
                <w:b/>
              </w:rPr>
            </w:pPr>
            <w:r>
              <w:rPr>
                <w:b/>
              </w:rPr>
              <w:t>Understanding</w:t>
            </w:r>
            <w:r>
              <w:rPr>
                <w:b/>
                <w:spacing w:val="-13"/>
              </w:rPr>
              <w:t xml:space="preserve"> </w:t>
            </w:r>
            <w:r>
              <w:rPr>
                <w:b/>
              </w:rPr>
              <w:t>the</w:t>
            </w:r>
            <w:r>
              <w:rPr>
                <w:b/>
                <w:spacing w:val="-14"/>
              </w:rPr>
              <w:t xml:space="preserve"> </w:t>
            </w:r>
            <w:r>
              <w:rPr>
                <w:b/>
              </w:rPr>
              <w:t>Context</w:t>
            </w:r>
            <w:r>
              <w:rPr>
                <w:b/>
                <w:spacing w:val="-13"/>
              </w:rPr>
              <w:t xml:space="preserve"> </w:t>
            </w:r>
            <w:r>
              <w:rPr>
                <w:b/>
              </w:rPr>
              <w:t>of the Novel</w:t>
            </w:r>
          </w:p>
        </w:tc>
        <w:tc>
          <w:tcPr>
            <w:tcW w:w="6602" w:type="dxa"/>
            <w:tcBorders>
              <w:top w:val="single" w:sz="4" w:space="0" w:color="000000"/>
              <w:bottom w:val="single" w:sz="4" w:space="0" w:color="000000"/>
            </w:tcBorders>
          </w:tcPr>
          <w:p w14:paraId="7405F406" w14:textId="77777777" w:rsidR="00860383" w:rsidRDefault="00860383" w:rsidP="00860383">
            <w:pPr>
              <w:pStyle w:val="TableParagraph"/>
              <w:spacing w:line="251" w:lineRule="exact"/>
              <w:ind w:left="224"/>
              <w:rPr>
                <w:i/>
              </w:rPr>
            </w:pPr>
            <w:r>
              <w:t>Chopin,</w:t>
            </w:r>
            <w:r>
              <w:rPr>
                <w:spacing w:val="-6"/>
              </w:rPr>
              <w:t xml:space="preserve"> </w:t>
            </w:r>
            <w:r>
              <w:rPr>
                <w:i/>
              </w:rPr>
              <w:t>The</w:t>
            </w:r>
            <w:r>
              <w:rPr>
                <w:i/>
                <w:spacing w:val="-7"/>
              </w:rPr>
              <w:t xml:space="preserve"> </w:t>
            </w:r>
            <w:r>
              <w:rPr>
                <w:i/>
                <w:spacing w:val="-2"/>
              </w:rPr>
              <w:t>Awakening</w:t>
            </w:r>
          </w:p>
          <w:p w14:paraId="236F7781" w14:textId="1367F833" w:rsidR="00860383" w:rsidRDefault="00860383" w:rsidP="00860383">
            <w:pPr>
              <w:pStyle w:val="TableParagraph"/>
              <w:ind w:left="481" w:right="205" w:hanging="257"/>
            </w:pPr>
            <w:r>
              <w:t>Sample</w:t>
            </w:r>
            <w:r>
              <w:rPr>
                <w:spacing w:val="-8"/>
              </w:rPr>
              <w:t xml:space="preserve"> </w:t>
            </w:r>
            <w:r>
              <w:t>Academic</w:t>
            </w:r>
            <w:r>
              <w:rPr>
                <w:spacing w:val="-8"/>
              </w:rPr>
              <w:t xml:space="preserve"> </w:t>
            </w:r>
            <w:r>
              <w:t>Essay:</w:t>
            </w:r>
            <w:r>
              <w:rPr>
                <w:spacing w:val="-8"/>
              </w:rPr>
              <w:t xml:space="preserve"> </w:t>
            </w:r>
            <w:r>
              <w:t>Watkins</w:t>
            </w:r>
            <w:r>
              <w:rPr>
                <w:spacing w:val="-8"/>
              </w:rPr>
              <w:t xml:space="preserve"> </w:t>
            </w:r>
            <w:r>
              <w:t>“The</w:t>
            </w:r>
            <w:r>
              <w:rPr>
                <w:spacing w:val="-8"/>
              </w:rPr>
              <w:t xml:space="preserve"> </w:t>
            </w:r>
            <w:r>
              <w:t>Structure</w:t>
            </w:r>
            <w:r>
              <w:rPr>
                <w:spacing w:val="-8"/>
              </w:rPr>
              <w:t xml:space="preserve"> </w:t>
            </w:r>
            <w:r>
              <w:t>of</w:t>
            </w:r>
            <w:r>
              <w:rPr>
                <w:spacing w:val="-8"/>
              </w:rPr>
              <w:t xml:space="preserve"> </w:t>
            </w:r>
            <w:proofErr w:type="gramStart"/>
            <w:r>
              <w:t>A</w:t>
            </w:r>
            <w:proofErr w:type="gramEnd"/>
            <w:r>
              <w:rPr>
                <w:spacing w:val="-8"/>
              </w:rPr>
              <w:t xml:space="preserve"> </w:t>
            </w:r>
            <w:r>
              <w:t>Rose</w:t>
            </w:r>
            <w:r>
              <w:rPr>
                <w:spacing w:val="-8"/>
              </w:rPr>
              <w:t xml:space="preserve"> </w:t>
            </w:r>
            <w:r>
              <w:t xml:space="preserve">for Emily‟” </w:t>
            </w:r>
          </w:p>
          <w:p w14:paraId="064843F1" w14:textId="77777777" w:rsidR="00860383" w:rsidRDefault="00860383" w:rsidP="00860383">
            <w:pPr>
              <w:pStyle w:val="TableParagraph"/>
              <w:ind w:left="481" w:hanging="257"/>
            </w:pPr>
            <w:r>
              <w:t>In-class</w:t>
            </w:r>
            <w:r>
              <w:rPr>
                <w:spacing w:val="-6"/>
              </w:rPr>
              <w:t xml:space="preserve"> </w:t>
            </w:r>
            <w:r>
              <w:t>Workshop</w:t>
            </w:r>
            <w:r>
              <w:rPr>
                <w:spacing w:val="-6"/>
              </w:rPr>
              <w:t xml:space="preserve"> </w:t>
            </w:r>
            <w:r>
              <w:t>for</w:t>
            </w:r>
            <w:r>
              <w:rPr>
                <w:spacing w:val="-7"/>
              </w:rPr>
              <w:t xml:space="preserve"> </w:t>
            </w:r>
            <w:r>
              <w:t>Analysis</w:t>
            </w:r>
            <w:r>
              <w:rPr>
                <w:spacing w:val="-6"/>
              </w:rPr>
              <w:t xml:space="preserve"> </w:t>
            </w:r>
            <w:r>
              <w:t>Essay:</w:t>
            </w:r>
            <w:r>
              <w:rPr>
                <w:spacing w:val="-6"/>
              </w:rPr>
              <w:t xml:space="preserve"> </w:t>
            </w:r>
            <w:r>
              <w:t>Doing</w:t>
            </w:r>
            <w:r>
              <w:rPr>
                <w:spacing w:val="-6"/>
              </w:rPr>
              <w:t xml:space="preserve"> </w:t>
            </w:r>
            <w:r>
              <w:t>Research/Building</w:t>
            </w:r>
            <w:r>
              <w:rPr>
                <w:spacing w:val="-6"/>
              </w:rPr>
              <w:t xml:space="preserve"> </w:t>
            </w:r>
            <w:r>
              <w:t>a literary argument</w:t>
            </w:r>
          </w:p>
          <w:p w14:paraId="72A63B95" w14:textId="77777777" w:rsidR="00DA2DD4" w:rsidRDefault="00860383" w:rsidP="00860383">
            <w:pPr>
              <w:pStyle w:val="TableParagraph"/>
              <w:spacing w:before="115"/>
              <w:ind w:left="224" w:right="1010" w:firstLine="55"/>
            </w:pPr>
            <w:r>
              <w:t>“Paraphrase,</w:t>
            </w:r>
            <w:r>
              <w:rPr>
                <w:spacing w:val="-8"/>
              </w:rPr>
              <w:t xml:space="preserve"> </w:t>
            </w:r>
            <w:r>
              <w:t>Summary,</w:t>
            </w:r>
            <w:r>
              <w:rPr>
                <w:spacing w:val="-10"/>
              </w:rPr>
              <w:t xml:space="preserve"> </w:t>
            </w:r>
            <w:r>
              <w:t>Description,”</w:t>
            </w:r>
            <w:r>
              <w:rPr>
                <w:spacing w:val="-10"/>
              </w:rPr>
              <w:t xml:space="preserve"> </w:t>
            </w:r>
          </w:p>
          <w:p w14:paraId="1D63313F" w14:textId="02882DCB" w:rsidR="00860383" w:rsidRDefault="00860383" w:rsidP="00860383">
            <w:pPr>
              <w:pStyle w:val="TableParagraph"/>
              <w:spacing w:before="115"/>
              <w:ind w:left="224" w:right="1010" w:firstLine="55"/>
            </w:pPr>
            <w:r>
              <w:t xml:space="preserve">“Thesis,”  </w:t>
            </w:r>
          </w:p>
          <w:p w14:paraId="56BD6AEC" w14:textId="77777777" w:rsidR="00DA2DD4" w:rsidRDefault="00860383" w:rsidP="00860383">
            <w:pPr>
              <w:pStyle w:val="TableParagraph"/>
              <w:ind w:left="224" w:right="3312" w:firstLine="55"/>
            </w:pPr>
            <w:r>
              <w:t>“Tenses,”</w:t>
            </w:r>
          </w:p>
          <w:p w14:paraId="0164F650" w14:textId="71F892FF" w:rsidR="00860383" w:rsidRDefault="00860383" w:rsidP="00860383">
            <w:pPr>
              <w:pStyle w:val="TableParagraph"/>
              <w:ind w:left="224" w:right="3312" w:firstLine="55"/>
            </w:pPr>
            <w:r>
              <w:t xml:space="preserve"> “Choosing</w:t>
            </w:r>
            <w:r>
              <w:rPr>
                <w:spacing w:val="-9"/>
              </w:rPr>
              <w:t xml:space="preserve"> </w:t>
            </w:r>
            <w:r>
              <w:t>a</w:t>
            </w:r>
            <w:r>
              <w:rPr>
                <w:spacing w:val="-11"/>
              </w:rPr>
              <w:t xml:space="preserve"> </w:t>
            </w:r>
            <w:r>
              <w:t>Text,”</w:t>
            </w:r>
            <w:r>
              <w:rPr>
                <w:spacing w:val="-10"/>
              </w:rPr>
              <w:t xml:space="preserve"> </w:t>
            </w:r>
          </w:p>
          <w:p w14:paraId="194A05ED" w14:textId="7EEA8EA6" w:rsidR="00860383" w:rsidRDefault="00860383" w:rsidP="00860383">
            <w:pPr>
              <w:pStyle w:val="TableParagraph"/>
              <w:ind w:left="481" w:hanging="257"/>
            </w:pPr>
            <w:r>
              <w:t>“Quotation,</w:t>
            </w:r>
            <w:r>
              <w:rPr>
                <w:spacing w:val="-6"/>
              </w:rPr>
              <w:t xml:space="preserve"> </w:t>
            </w:r>
            <w:r>
              <w:t>Citation,</w:t>
            </w:r>
            <w:r>
              <w:rPr>
                <w:spacing w:val="-5"/>
              </w:rPr>
              <w:t xml:space="preserve"> </w:t>
            </w:r>
            <w:r>
              <w:t>and</w:t>
            </w:r>
            <w:r>
              <w:rPr>
                <w:spacing w:val="-6"/>
              </w:rPr>
              <w:t xml:space="preserve"> </w:t>
            </w:r>
            <w:r>
              <w:t>Documentation,”</w:t>
            </w:r>
            <w:r>
              <w:rPr>
                <w:spacing w:val="-6"/>
              </w:rPr>
              <w:t xml:space="preserve"> </w:t>
            </w:r>
          </w:p>
          <w:p w14:paraId="47D204AE" w14:textId="77777777" w:rsidR="00860383" w:rsidRDefault="00860383" w:rsidP="00860383">
            <w:pPr>
              <w:pStyle w:val="TableParagraph"/>
              <w:ind w:left="481" w:hanging="257"/>
              <w:rPr>
                <w:b/>
              </w:rPr>
            </w:pPr>
            <w:r>
              <w:t>Thesis exercise</w:t>
            </w:r>
          </w:p>
        </w:tc>
      </w:tr>
      <w:tr w:rsidR="00860383" w14:paraId="29F65302" w14:textId="77777777" w:rsidTr="00860383">
        <w:trPr>
          <w:trHeight w:val="2032"/>
        </w:trPr>
        <w:tc>
          <w:tcPr>
            <w:tcW w:w="3124" w:type="dxa"/>
            <w:tcBorders>
              <w:top w:val="single" w:sz="4" w:space="0" w:color="000000"/>
              <w:bottom w:val="single" w:sz="4" w:space="0" w:color="000000"/>
            </w:tcBorders>
          </w:tcPr>
          <w:p w14:paraId="2A2A8917" w14:textId="77777777" w:rsidR="00860383" w:rsidRPr="00AE0605" w:rsidRDefault="00860383" w:rsidP="00860383">
            <w:pPr>
              <w:pStyle w:val="TableParagraph"/>
              <w:spacing w:line="250" w:lineRule="exact"/>
              <w:ind w:left="108"/>
              <w:rPr>
                <w:b/>
                <w:bCs/>
              </w:rPr>
            </w:pPr>
            <w:r w:rsidRPr="00AE0605">
              <w:rPr>
                <w:b/>
                <w:bCs/>
              </w:rPr>
              <w:lastRenderedPageBreak/>
              <w:t>Week 11</w:t>
            </w:r>
          </w:p>
          <w:p w14:paraId="3CDA0236" w14:textId="77777777" w:rsidR="00860383" w:rsidRDefault="00860383" w:rsidP="00860383">
            <w:pPr>
              <w:pStyle w:val="TableParagraph"/>
              <w:spacing w:before="1"/>
              <w:ind w:left="0"/>
              <w:rPr>
                <w:b/>
              </w:rPr>
            </w:pPr>
          </w:p>
          <w:p w14:paraId="129396B4" w14:textId="77777777" w:rsidR="00860383" w:rsidRDefault="00860383" w:rsidP="00860383">
            <w:pPr>
              <w:pStyle w:val="TableParagraph"/>
              <w:ind w:left="108"/>
              <w:rPr>
                <w:b/>
              </w:rPr>
            </w:pPr>
            <w:r>
              <w:rPr>
                <w:b/>
              </w:rPr>
              <w:t>The</w:t>
            </w:r>
            <w:r>
              <w:rPr>
                <w:b/>
                <w:spacing w:val="-11"/>
              </w:rPr>
              <w:t xml:space="preserve"> </w:t>
            </w:r>
            <w:r>
              <w:rPr>
                <w:b/>
              </w:rPr>
              <w:t>Novel</w:t>
            </w:r>
            <w:r>
              <w:rPr>
                <w:b/>
                <w:spacing w:val="-10"/>
              </w:rPr>
              <w:t xml:space="preserve"> </w:t>
            </w:r>
            <w:r>
              <w:rPr>
                <w:b/>
              </w:rPr>
              <w:t>as</w:t>
            </w:r>
            <w:r>
              <w:rPr>
                <w:b/>
                <w:spacing w:val="-10"/>
              </w:rPr>
              <w:t xml:space="preserve"> </w:t>
            </w:r>
            <w:r>
              <w:rPr>
                <w:b/>
              </w:rPr>
              <w:t>an</w:t>
            </w:r>
            <w:r>
              <w:rPr>
                <w:b/>
                <w:spacing w:val="-10"/>
              </w:rPr>
              <w:t xml:space="preserve"> </w:t>
            </w:r>
            <w:r>
              <w:rPr>
                <w:b/>
              </w:rPr>
              <w:t xml:space="preserve">Historical </w:t>
            </w:r>
            <w:r>
              <w:rPr>
                <w:b/>
                <w:spacing w:val="-2"/>
              </w:rPr>
              <w:t>Document</w:t>
            </w:r>
          </w:p>
        </w:tc>
        <w:tc>
          <w:tcPr>
            <w:tcW w:w="6602" w:type="dxa"/>
            <w:tcBorders>
              <w:top w:val="single" w:sz="4" w:space="0" w:color="000000"/>
              <w:bottom w:val="single" w:sz="4" w:space="0" w:color="000000"/>
            </w:tcBorders>
          </w:tcPr>
          <w:p w14:paraId="43093D00" w14:textId="77777777" w:rsidR="00860383" w:rsidRDefault="00860383" w:rsidP="00860383">
            <w:pPr>
              <w:pStyle w:val="TableParagraph"/>
              <w:spacing w:before="115"/>
              <w:ind w:left="224"/>
              <w:rPr>
                <w:i/>
              </w:rPr>
            </w:pPr>
            <w:r>
              <w:t>Chopin,</w:t>
            </w:r>
            <w:r>
              <w:rPr>
                <w:spacing w:val="-6"/>
              </w:rPr>
              <w:t xml:space="preserve"> </w:t>
            </w:r>
            <w:r>
              <w:rPr>
                <w:i/>
              </w:rPr>
              <w:t>The</w:t>
            </w:r>
            <w:r>
              <w:rPr>
                <w:i/>
                <w:spacing w:val="-7"/>
              </w:rPr>
              <w:t xml:space="preserve"> </w:t>
            </w:r>
            <w:r>
              <w:rPr>
                <w:i/>
                <w:spacing w:val="-2"/>
              </w:rPr>
              <w:t>Awakening</w:t>
            </w:r>
          </w:p>
          <w:p w14:paraId="5475F906" w14:textId="77777777" w:rsidR="00860383" w:rsidRDefault="00860383" w:rsidP="00860383">
            <w:pPr>
              <w:pStyle w:val="TableParagraph"/>
              <w:spacing w:line="254" w:lineRule="auto"/>
              <w:ind w:left="944" w:right="2358" w:hanging="720"/>
            </w:pPr>
            <w:r>
              <w:rPr>
                <w:noProof/>
              </w:rPr>
              <mc:AlternateContent>
                <mc:Choice Requires="wpg">
                  <w:drawing>
                    <wp:anchor distT="0" distB="0" distL="0" distR="0" simplePos="0" relativeHeight="251664384" behindDoc="1" locked="0" layoutInCell="1" allowOverlap="1" wp14:anchorId="72B34594" wp14:editId="62813F58">
                      <wp:simplePos x="0" y="0"/>
                      <wp:positionH relativeFrom="column">
                        <wp:posOffset>371120</wp:posOffset>
                      </wp:positionH>
                      <wp:positionV relativeFrom="paragraph">
                        <wp:posOffset>160903</wp:posOffset>
                      </wp:positionV>
                      <wp:extent cx="128270" cy="34099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340995"/>
                                <a:chOff x="0" y="0"/>
                                <a:chExt cx="128270" cy="340995"/>
                              </a:xfrm>
                            </wpg:grpSpPr>
                            <pic:pic xmlns:pic="http://schemas.openxmlformats.org/drawingml/2006/picture">
                              <pic:nvPicPr>
                                <pic:cNvPr id="15" name="Image 15"/>
                                <pic:cNvPicPr/>
                              </pic:nvPicPr>
                              <pic:blipFill>
                                <a:blip r:embed="rId11" cstate="print"/>
                                <a:stretch>
                                  <a:fillRect/>
                                </a:stretch>
                              </pic:blipFill>
                              <pic:spPr>
                                <a:xfrm>
                                  <a:off x="0" y="0"/>
                                  <a:ext cx="128302" cy="341375"/>
                                </a:xfrm>
                                <a:prstGeom prst="rect">
                                  <a:avLst/>
                                </a:prstGeom>
                              </pic:spPr>
                            </pic:pic>
                          </wpg:wgp>
                        </a:graphicData>
                      </a:graphic>
                    </wp:anchor>
                  </w:drawing>
                </mc:Choice>
                <mc:Fallback>
                  <w:pict>
                    <v:group w14:anchorId="7FB92A02" id="Group 14" o:spid="_x0000_s1026" style="position:absolute;margin-left:29.2pt;margin-top:12.65pt;width:10.1pt;height:26.85pt;z-index:-251652096;mso-wrap-distance-left:0;mso-wrap-distance-right:0" coordsize="128270,3409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EdkmJAIAAOUEAAAOAAAAZHJzL2Uyb0RvYy54bWyclN9v2jAQx98n7X+w&#10;/F4SYF1bC+gLK6pUbajb/gDjOInV+IfOhsB/v7MTQgVTW/UByxf7zp/73h2z+71uyE6CV9bM6XiU&#10;UyKNsIUy1Zz+/fNwdUuJD9wUvLFGzulBenq/+Ppl1jomJ7a2TSGBYBDjWevmtA7BsSzzopaa+5F1&#10;0uBhaUHzgCZUWQG8xei6ySZ5/j1rLRQOrJDe49dld0gXKX5ZShF+laWXgTRzimwhrZDWTVyzxYyz&#10;Crirlegx+CcoNFcGHx1CLXngZAvqIpRWAqy3ZRgJqzNblkrIlANmM87PslmB3bqUS8Xayg0yobRn&#10;On06rPi5W4H77dbQ0eP2yYoXj7pkravY6/NoV6fL+xJ0dMIkyD4pehgUlftABH4cT24nN6i7wKPp&#10;t/zu7rpTXNRYlgsvUf940y/jrHs0oQ0oTgmGv14e3F3I834boVfYgqR9EP2hGJrDy9ZdYSUdD2qj&#10;GhUOqSuxZhHK7NZKRGWjgUqugagCRbmmxHCN0/CoeSUJ2ij38U70iOpfBNg0yj2opomax32Pis18&#10;1gz/ybZrtKUVWy1N6CYHZIPU1vhaOU8JMKk3EvHgsRhjxXBqAyI6UCZ0RfMBZBB1fL9EjmccrgjK&#10;2XCQoE+cMQXft9YHu2WaT47dMp7eJGGGqnPmwIeVtJrEDZIiAUrNGd89+Z7leKVXsHs+cSFN39Q4&#10;S4m7n/s4rK/tdOv077T4BwAA//8DAFBLAwQKAAAAAAAAACEAr2Giv2gDAABoAwAAFAAAAGRycy9t&#10;ZWRpYS9pbWFnZTEucG5niVBORw0KGgoAAAANSUhEUgAAAFQAAADgCAYAAACdMEGiAAAABlBMVEUA&#10;AAD///+l2Z/dAAAABmJLR0QA/wD/AP+gvaeTAAAACXBIWXMAAA7EAAAOxAGVKw4bAAAC9klEQVR4&#10;nO3dW26rMBRAUXPV+U85969RqzwgWkCx9h6AWy8dE5TQZrndbqNc/87+BWYrUFyguEBxgeICxQWK&#10;CxQXKC5QXKC4QHGB4gLFBYoLFBcoLlBcoLhAcYHiAsUFigsUFyguUFyguEBxgeICxQWKCxQXKC5Q&#10;XKC4QHGB4gLFBYoLFBcoLlBcoLhAcYHiAsUFivsSiyzL8vKP7m+32yJ+zhVaPv0HBO8QnzU77mbQ&#10;TyF/NyvspmuowtRr/aVWg+4BMCPqKtA9Nz4b6lvQIzY8E2r3obiXoEdOzixT2oTinoKeMTEzTGkT&#10;igsU9xD0zKN39WPfhOICxQWKCxQXKC5QXKC4h6Bnfjxx9Y9GmlBcoLinoGccvasf9zGaUN5L0CMn&#10;ZobpHGPFhB6x0Vkwx1h55Pfc8EyYY2y4hu6x8dkwx9j4oiQBZsQco6fveB+D/lik50O/I6B1rxt7&#10;XKC4QHGB4gLFBYoLFBcoLlBcoLhAcYHiAsUFigsUFyguUFyguEBxgeICxQWKCxQXKC5QXKC4QHGB&#10;4gLFBYoLFBcoLlBcoLhAcYHiAsUFigsUFyguUFyguEBxgeICxQWKCxQXKC5QXKC4QHGB4gLFBYoL&#10;FBcoLlBcoLhAcYHiAsUFigsUFyguUFyguEBxgeICxQWKCxQXKC5QXKC4QHGB4gLFBYr7Eov0fUr3&#10;+sYv3GbQTyF/NyvspmuowtRr/aVWg+4BMCPqKtA9Nz4b6lvQIzY8E+pL0CM3OgtqN/a4p6BnTMwM&#10;U9qE4gLFPQQ98+hd/dg3obhAcYHiAsUFigsUFyjuIeiZ76Zf/Z38JhQXKO4p6BlH7+rHfYwmlPcS&#10;9MiJmWE6x1gxoUdsdBbMMVYe+T03PBPmGBuuoXtsfDbMMTa+KEmAGTHH6GEx3segPxbpccbvCGjd&#10;68YeFyguUFyguEBxgeICxQWKCxQXKC5QXKC4QHGB4gLFBYoLFBcoLlBcoLhAcYHiAsUFigsUFygu&#10;UFyguEBxgeICxf0HMoO6mSsngBAAAAAASUVORK5CYIJQSwMEFAAGAAgAAAAhAJ1jc6neAAAABwEA&#10;AA8AAABkcnMvZG93bnJldi54bWxMjkFLw0AUhO+C/2F5gje7SWtqjNmUUtRTKdgK4m2bfU1Cs29D&#10;dpuk/97nSU/DMMPMl68m24oBe984UhDPIhBIpTMNVQo+D28PKQgfNBndOkIFV/SwKm5vcp0ZN9IH&#10;DvtQCR4hn2kFdQhdJqUva7Taz1yHxNnJ9VYHtn0lTa9HHretnEfRUlrdED/UusNNjeV5f7EK3kc9&#10;rhfx67A9nzbX70Oy+9rGqNT93bR+ARFwCn9l+MVndCiY6eguZLxoFSTpIzcVzJMFCM6f0iWII+tz&#10;BLLI5X/+4g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REdkm&#10;JAIAAOUEAAAOAAAAAAAAAAAAAAAAADoCAABkcnMvZTJvRG9jLnhtbFBLAQItAAoAAAAAAAAAIQCv&#10;YaK/aAMAAGgDAAAUAAAAAAAAAAAAAAAAAIoEAABkcnMvbWVkaWEvaW1hZ2UxLnBuZ1BLAQItABQA&#10;BgAIAAAAIQCdY3Op3gAAAAcBAAAPAAAAAAAAAAAAAAAAACQIAABkcnMvZG93bnJldi54bWxQSwEC&#10;LQAUAAYACAAAACEAqiYOvrwAAAAhAQAAGQAAAAAAAAAAAAAAAAAvCQAAZHJzL19yZWxzL2Uyb0Rv&#10;Yy54bWwucmVsc1BLBQYAAAAABgAGAHwBAAAi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width:128302;height:341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xN/wAAAANsAAAAPAAAAZHJzL2Rvd25yZXYueG1sRE/basJA&#10;EH0v+A/LCL41G4VoiVlFhEJAKFT7AUN2ctHsbNhdk/Tvu4VC3+ZwrlMcZ9OLkZzvLCtYJykI4srq&#10;jhsFX7f31zcQPiBr7C2Tgm/ycDwsXgrMtZ34k8ZraEQMYZ+jgjaEIZfSVy0Z9IkdiCNXW2cwROga&#10;qR1OMdz0cpOmW2mw49jQ4kDnlqrH9WkUbGt3x9qWZoPuYzTZbnebThelVsv5tAcRaA7/4j93qeP8&#10;DH5/iQfIww8AAAD//wMAUEsBAi0AFAAGAAgAAAAhANvh9svuAAAAhQEAABMAAAAAAAAAAAAAAAAA&#10;AAAAAFtDb250ZW50X1R5cGVzXS54bWxQSwECLQAUAAYACAAAACEAWvQsW78AAAAVAQAACwAAAAAA&#10;AAAAAAAAAAAfAQAAX3JlbHMvLnJlbHNQSwECLQAUAAYACAAAACEAbn8Tf8AAAADbAAAADwAAAAAA&#10;AAAAAAAAAAAHAgAAZHJzL2Rvd25yZXYueG1sUEsFBgAAAAADAAMAtwAAAPQCAAAAAA==&#10;">
                        <v:imagedata r:id="rId12" o:title=""/>
                      </v:shape>
                    </v:group>
                  </w:pict>
                </mc:Fallback>
              </mc:AlternateContent>
            </w:r>
            <w:r>
              <w:t>The</w:t>
            </w:r>
            <w:r>
              <w:rPr>
                <w:spacing w:val="-11"/>
              </w:rPr>
              <w:t xml:space="preserve"> </w:t>
            </w:r>
            <w:r>
              <w:t>Novel</w:t>
            </w:r>
            <w:r>
              <w:rPr>
                <w:spacing w:val="-11"/>
              </w:rPr>
              <w:t xml:space="preserve"> </w:t>
            </w:r>
            <w:r>
              <w:t>Tradition</w:t>
            </w:r>
            <w:r>
              <w:rPr>
                <w:spacing w:val="-10"/>
              </w:rPr>
              <w:t xml:space="preserve"> </w:t>
            </w:r>
            <w:r>
              <w:t>and</w:t>
            </w:r>
            <w:r>
              <w:rPr>
                <w:spacing w:val="-10"/>
              </w:rPr>
              <w:t xml:space="preserve"> </w:t>
            </w:r>
            <w:r>
              <w:t>Conventions Reading between the lines Contextualizing the novel</w:t>
            </w:r>
          </w:p>
          <w:p w14:paraId="4CDF34B8" w14:textId="77777777" w:rsidR="00860383" w:rsidRDefault="00860383" w:rsidP="00860383">
            <w:pPr>
              <w:pStyle w:val="TableParagraph"/>
              <w:spacing w:before="1"/>
              <w:ind w:left="224"/>
              <w:rPr>
                <w:b/>
              </w:rPr>
            </w:pPr>
          </w:p>
        </w:tc>
      </w:tr>
      <w:tr w:rsidR="00860383" w14:paraId="4370BD61" w14:textId="77777777" w:rsidTr="00860383">
        <w:trPr>
          <w:trHeight w:val="1632"/>
        </w:trPr>
        <w:tc>
          <w:tcPr>
            <w:tcW w:w="3124" w:type="dxa"/>
            <w:tcBorders>
              <w:top w:val="single" w:sz="4" w:space="0" w:color="000000"/>
              <w:bottom w:val="single" w:sz="4" w:space="0" w:color="000000"/>
            </w:tcBorders>
          </w:tcPr>
          <w:p w14:paraId="69DB373C" w14:textId="77777777" w:rsidR="00860383" w:rsidRPr="00AE0605" w:rsidRDefault="00860383" w:rsidP="00860383">
            <w:pPr>
              <w:pStyle w:val="TableParagraph"/>
              <w:spacing w:line="250" w:lineRule="exact"/>
              <w:ind w:left="108"/>
              <w:rPr>
                <w:b/>
                <w:bCs/>
              </w:rPr>
            </w:pPr>
            <w:r w:rsidRPr="00AE0605">
              <w:rPr>
                <w:b/>
                <w:bCs/>
              </w:rPr>
              <w:t>Week 12</w:t>
            </w:r>
          </w:p>
          <w:p w14:paraId="19E2EBE4" w14:textId="77777777" w:rsidR="00860383" w:rsidRDefault="00860383" w:rsidP="00860383">
            <w:pPr>
              <w:pStyle w:val="TableParagraph"/>
              <w:spacing w:before="1"/>
              <w:ind w:left="0"/>
              <w:rPr>
                <w:b/>
              </w:rPr>
            </w:pPr>
          </w:p>
          <w:p w14:paraId="31803D4E" w14:textId="77777777" w:rsidR="00860383" w:rsidRDefault="00860383" w:rsidP="00860383">
            <w:pPr>
              <w:pStyle w:val="TableParagraph"/>
              <w:ind w:left="108"/>
              <w:rPr>
                <w:b/>
              </w:rPr>
            </w:pPr>
            <w:r>
              <w:rPr>
                <w:b/>
              </w:rPr>
              <w:t>Introduction</w:t>
            </w:r>
            <w:r>
              <w:rPr>
                <w:b/>
                <w:spacing w:val="-8"/>
              </w:rPr>
              <w:t xml:space="preserve"> </w:t>
            </w:r>
            <w:r>
              <w:rPr>
                <w:b/>
              </w:rPr>
              <w:t>to</w:t>
            </w:r>
            <w:r>
              <w:rPr>
                <w:b/>
                <w:spacing w:val="-7"/>
              </w:rPr>
              <w:t xml:space="preserve"> </w:t>
            </w:r>
            <w:r>
              <w:rPr>
                <w:b/>
                <w:spacing w:val="-2"/>
              </w:rPr>
              <w:t>Drama</w:t>
            </w:r>
          </w:p>
        </w:tc>
        <w:tc>
          <w:tcPr>
            <w:tcW w:w="6602" w:type="dxa"/>
            <w:tcBorders>
              <w:top w:val="single" w:sz="4" w:space="0" w:color="000000"/>
              <w:bottom w:val="single" w:sz="4" w:space="0" w:color="000000"/>
            </w:tcBorders>
          </w:tcPr>
          <w:p w14:paraId="3F837C9D" w14:textId="77777777" w:rsidR="00804A7A" w:rsidRDefault="00860383" w:rsidP="00860383">
            <w:pPr>
              <w:pStyle w:val="TableParagraph"/>
              <w:ind w:left="224" w:right="2970"/>
            </w:pPr>
            <w:r>
              <w:t xml:space="preserve">“Reading Drama,” </w:t>
            </w:r>
          </w:p>
          <w:p w14:paraId="1F358A7D" w14:textId="77777777" w:rsidR="00804A7A" w:rsidRDefault="00860383" w:rsidP="00860383">
            <w:pPr>
              <w:pStyle w:val="TableParagraph"/>
              <w:ind w:left="224" w:right="2970"/>
            </w:pPr>
            <w:r>
              <w:t>“Writing</w:t>
            </w:r>
            <w:r>
              <w:rPr>
                <w:spacing w:val="-10"/>
              </w:rPr>
              <w:t xml:space="preserve"> </w:t>
            </w:r>
            <w:r>
              <w:t>about</w:t>
            </w:r>
            <w:r>
              <w:rPr>
                <w:spacing w:val="-10"/>
              </w:rPr>
              <w:t xml:space="preserve"> </w:t>
            </w:r>
            <w:r>
              <w:t>Drama,”</w:t>
            </w:r>
            <w:r>
              <w:rPr>
                <w:spacing w:val="-10"/>
              </w:rPr>
              <w:t xml:space="preserve"> </w:t>
            </w:r>
          </w:p>
          <w:p w14:paraId="0B8593C9" w14:textId="77777777" w:rsidR="00804A7A" w:rsidRDefault="00860383" w:rsidP="00860383">
            <w:pPr>
              <w:pStyle w:val="TableParagraph"/>
              <w:ind w:left="224" w:right="2970"/>
            </w:pPr>
            <w:r>
              <w:t xml:space="preserve">“Elements of Drama,” </w:t>
            </w:r>
          </w:p>
          <w:p w14:paraId="1FBCAB03" w14:textId="3EACF025" w:rsidR="00860383" w:rsidRDefault="00860383" w:rsidP="00860383">
            <w:pPr>
              <w:pStyle w:val="TableParagraph"/>
              <w:ind w:left="224" w:right="2970"/>
            </w:pPr>
            <w:r>
              <w:t xml:space="preserve"> Shakespeare, </w:t>
            </w:r>
            <w:r>
              <w:rPr>
                <w:i/>
              </w:rPr>
              <w:t xml:space="preserve">Hamlet, </w:t>
            </w:r>
            <w:r>
              <w:t>Act I</w:t>
            </w:r>
          </w:p>
          <w:p w14:paraId="2CDD5E20" w14:textId="77777777" w:rsidR="00860383" w:rsidRDefault="00860383" w:rsidP="00804A7A">
            <w:pPr>
              <w:pStyle w:val="TableParagraph"/>
              <w:spacing w:line="252" w:lineRule="exact"/>
              <w:ind w:left="224"/>
              <w:rPr>
                <w:b/>
              </w:rPr>
            </w:pPr>
          </w:p>
        </w:tc>
      </w:tr>
      <w:tr w:rsidR="00860383" w14:paraId="78FC93C2" w14:textId="77777777" w:rsidTr="00860383">
        <w:trPr>
          <w:trHeight w:val="1494"/>
        </w:trPr>
        <w:tc>
          <w:tcPr>
            <w:tcW w:w="3124" w:type="dxa"/>
            <w:tcBorders>
              <w:top w:val="single" w:sz="4" w:space="0" w:color="000000"/>
              <w:bottom w:val="single" w:sz="4" w:space="0" w:color="000000"/>
            </w:tcBorders>
          </w:tcPr>
          <w:p w14:paraId="571DFE37" w14:textId="77777777" w:rsidR="00860383" w:rsidRPr="00AE0605" w:rsidRDefault="00860383" w:rsidP="00860383">
            <w:pPr>
              <w:pStyle w:val="TableParagraph"/>
              <w:spacing w:line="250" w:lineRule="exact"/>
              <w:ind w:left="108"/>
              <w:rPr>
                <w:b/>
                <w:bCs/>
              </w:rPr>
            </w:pPr>
            <w:r w:rsidRPr="00AE0605">
              <w:rPr>
                <w:b/>
                <w:bCs/>
              </w:rPr>
              <w:t>Week 13</w:t>
            </w:r>
          </w:p>
          <w:p w14:paraId="34AE64DD" w14:textId="77777777" w:rsidR="00860383" w:rsidRDefault="00860383" w:rsidP="00860383">
            <w:pPr>
              <w:pStyle w:val="TableParagraph"/>
              <w:spacing w:before="116"/>
              <w:ind w:left="108" w:right="106"/>
              <w:rPr>
                <w:b/>
              </w:rPr>
            </w:pPr>
            <w:r>
              <w:rPr>
                <w:b/>
              </w:rPr>
              <w:t>Conventions</w:t>
            </w:r>
            <w:r>
              <w:rPr>
                <w:b/>
                <w:spacing w:val="-14"/>
              </w:rPr>
              <w:t xml:space="preserve"> </w:t>
            </w:r>
            <w:r>
              <w:rPr>
                <w:b/>
              </w:rPr>
              <w:t>of</w:t>
            </w:r>
            <w:r>
              <w:rPr>
                <w:b/>
                <w:spacing w:val="-14"/>
              </w:rPr>
              <w:t xml:space="preserve"> </w:t>
            </w:r>
            <w:r>
              <w:rPr>
                <w:b/>
              </w:rPr>
              <w:t>Drama; Modern Drama</w:t>
            </w:r>
          </w:p>
        </w:tc>
        <w:tc>
          <w:tcPr>
            <w:tcW w:w="6602" w:type="dxa"/>
            <w:tcBorders>
              <w:top w:val="single" w:sz="4" w:space="0" w:color="000000"/>
              <w:bottom w:val="single" w:sz="4" w:space="0" w:color="000000"/>
            </w:tcBorders>
          </w:tcPr>
          <w:p w14:paraId="216046CE" w14:textId="23C28428" w:rsidR="00860383" w:rsidRDefault="00860383" w:rsidP="00860383">
            <w:pPr>
              <w:pStyle w:val="TableParagraph"/>
              <w:spacing w:before="115"/>
              <w:ind w:left="224" w:right="205"/>
            </w:pPr>
            <w:r>
              <w:t>The</w:t>
            </w:r>
            <w:r>
              <w:rPr>
                <w:spacing w:val="-7"/>
              </w:rPr>
              <w:t xml:space="preserve"> </w:t>
            </w:r>
            <w:r>
              <w:t>Dramatic</w:t>
            </w:r>
            <w:r>
              <w:rPr>
                <w:spacing w:val="-6"/>
              </w:rPr>
              <w:t xml:space="preserve"> </w:t>
            </w:r>
            <w:r>
              <w:t>Tradition</w:t>
            </w:r>
            <w:r>
              <w:rPr>
                <w:spacing w:val="-6"/>
              </w:rPr>
              <w:t xml:space="preserve"> </w:t>
            </w:r>
            <w:r>
              <w:t>and</w:t>
            </w:r>
            <w:r>
              <w:rPr>
                <w:spacing w:val="-6"/>
              </w:rPr>
              <w:t xml:space="preserve"> </w:t>
            </w:r>
            <w:r>
              <w:t>Conventions:</w:t>
            </w:r>
            <w:r>
              <w:rPr>
                <w:spacing w:val="-7"/>
              </w:rPr>
              <w:t xml:space="preserve"> </w:t>
            </w:r>
            <w:r>
              <w:t>A</w:t>
            </w:r>
            <w:r>
              <w:rPr>
                <w:spacing w:val="-7"/>
              </w:rPr>
              <w:t xml:space="preserve"> </w:t>
            </w:r>
            <w:r>
              <w:t>Tradition</w:t>
            </w:r>
            <w:r>
              <w:rPr>
                <w:spacing w:val="-6"/>
              </w:rPr>
              <w:t xml:space="preserve"> </w:t>
            </w:r>
            <w:r>
              <w:t xml:space="preserve">Emerges August Wilson, </w:t>
            </w:r>
            <w:r>
              <w:rPr>
                <w:i/>
              </w:rPr>
              <w:t xml:space="preserve">Fences, </w:t>
            </w:r>
            <w:r>
              <w:t xml:space="preserve">Act I </w:t>
            </w:r>
          </w:p>
          <w:p w14:paraId="0589227C" w14:textId="77777777" w:rsidR="00860383" w:rsidRDefault="00860383" w:rsidP="00860383">
            <w:pPr>
              <w:pStyle w:val="TableParagraph"/>
              <w:spacing w:line="252" w:lineRule="exact"/>
              <w:ind w:left="224"/>
              <w:rPr>
                <w:b/>
              </w:rPr>
            </w:pPr>
          </w:p>
        </w:tc>
      </w:tr>
      <w:tr w:rsidR="00860383" w14:paraId="7B270D73" w14:textId="77777777" w:rsidTr="00860383">
        <w:trPr>
          <w:trHeight w:val="1632"/>
        </w:trPr>
        <w:tc>
          <w:tcPr>
            <w:tcW w:w="3124" w:type="dxa"/>
            <w:tcBorders>
              <w:top w:val="single" w:sz="4" w:space="0" w:color="000000"/>
              <w:bottom w:val="single" w:sz="4" w:space="0" w:color="000000"/>
            </w:tcBorders>
          </w:tcPr>
          <w:p w14:paraId="0CBD79D5" w14:textId="77777777" w:rsidR="00860383" w:rsidRPr="00AE0605" w:rsidRDefault="00860383" w:rsidP="00860383">
            <w:pPr>
              <w:pStyle w:val="TableParagraph"/>
              <w:spacing w:line="250" w:lineRule="exact"/>
              <w:ind w:left="108"/>
              <w:rPr>
                <w:b/>
                <w:bCs/>
              </w:rPr>
            </w:pPr>
            <w:r w:rsidRPr="00AE0605">
              <w:rPr>
                <w:b/>
                <w:bCs/>
              </w:rPr>
              <w:t>Week 14-15</w:t>
            </w:r>
          </w:p>
          <w:p w14:paraId="5BF799B3" w14:textId="77777777" w:rsidR="00860383" w:rsidRDefault="00860383" w:rsidP="00860383">
            <w:pPr>
              <w:pStyle w:val="TableParagraph"/>
              <w:spacing w:before="1"/>
              <w:ind w:left="0"/>
              <w:rPr>
                <w:b/>
              </w:rPr>
            </w:pPr>
          </w:p>
          <w:p w14:paraId="44D04025" w14:textId="77777777" w:rsidR="00860383" w:rsidRDefault="00860383" w:rsidP="00860383">
            <w:pPr>
              <w:pStyle w:val="TableParagraph"/>
              <w:ind w:left="108"/>
              <w:rPr>
                <w:b/>
              </w:rPr>
            </w:pPr>
            <w:r>
              <w:rPr>
                <w:b/>
              </w:rPr>
              <w:t>Course</w:t>
            </w:r>
            <w:r>
              <w:rPr>
                <w:b/>
                <w:spacing w:val="-8"/>
              </w:rPr>
              <w:t xml:space="preserve"> </w:t>
            </w:r>
            <w:r>
              <w:rPr>
                <w:b/>
                <w:spacing w:val="-2"/>
              </w:rPr>
              <w:t>Review</w:t>
            </w:r>
          </w:p>
        </w:tc>
        <w:tc>
          <w:tcPr>
            <w:tcW w:w="6602" w:type="dxa"/>
            <w:tcBorders>
              <w:top w:val="single" w:sz="4" w:space="0" w:color="000000"/>
              <w:bottom w:val="single" w:sz="4" w:space="0" w:color="000000"/>
            </w:tcBorders>
          </w:tcPr>
          <w:p w14:paraId="0439964C" w14:textId="77777777" w:rsidR="00860383" w:rsidRDefault="00860383" w:rsidP="00860383">
            <w:pPr>
              <w:pStyle w:val="TableParagraph"/>
              <w:spacing w:line="251" w:lineRule="exact"/>
              <w:ind w:left="224"/>
              <w:rPr>
                <w:b/>
              </w:rPr>
            </w:pPr>
            <w:r>
              <w:rPr>
                <w:b/>
              </w:rPr>
              <w:t>FINAL</w:t>
            </w:r>
            <w:r>
              <w:rPr>
                <w:b/>
                <w:spacing w:val="-8"/>
              </w:rPr>
              <w:t xml:space="preserve"> </w:t>
            </w:r>
            <w:r>
              <w:rPr>
                <w:b/>
              </w:rPr>
              <w:t>EXAM</w:t>
            </w:r>
            <w:r>
              <w:rPr>
                <w:b/>
                <w:spacing w:val="-8"/>
              </w:rPr>
              <w:t xml:space="preserve"> </w:t>
            </w:r>
            <w:r>
              <w:rPr>
                <w:b/>
              </w:rPr>
              <w:t>REVIEW</w:t>
            </w:r>
            <w:r>
              <w:rPr>
                <w:b/>
                <w:spacing w:val="-7"/>
              </w:rPr>
              <w:t xml:space="preserve"> </w:t>
            </w:r>
            <w:r>
              <w:rPr>
                <w:b/>
              </w:rPr>
              <w:t>AND</w:t>
            </w:r>
            <w:r>
              <w:rPr>
                <w:b/>
                <w:spacing w:val="-8"/>
              </w:rPr>
              <w:t xml:space="preserve"> </w:t>
            </w:r>
            <w:r>
              <w:rPr>
                <w:b/>
                <w:spacing w:val="-2"/>
              </w:rPr>
              <w:t>PREPARATION</w:t>
            </w:r>
          </w:p>
          <w:p w14:paraId="3047A6B2" w14:textId="77777777" w:rsidR="00860383" w:rsidRDefault="00860383" w:rsidP="00860383">
            <w:pPr>
              <w:pStyle w:val="TableParagraph"/>
              <w:ind w:left="481" w:hanging="257"/>
            </w:pPr>
            <w:r>
              <w:t>Discuss</w:t>
            </w:r>
            <w:r>
              <w:rPr>
                <w:spacing w:val="-8"/>
              </w:rPr>
              <w:t xml:space="preserve"> </w:t>
            </w:r>
            <w:r>
              <w:t>language</w:t>
            </w:r>
            <w:r>
              <w:rPr>
                <w:spacing w:val="-8"/>
              </w:rPr>
              <w:t xml:space="preserve"> </w:t>
            </w:r>
            <w:r>
              <w:t>(metaphor,</w:t>
            </w:r>
            <w:r>
              <w:rPr>
                <w:spacing w:val="-8"/>
              </w:rPr>
              <w:t xml:space="preserve"> </w:t>
            </w:r>
            <w:r>
              <w:t>simile,</w:t>
            </w:r>
            <w:r>
              <w:rPr>
                <w:spacing w:val="-8"/>
              </w:rPr>
              <w:t xml:space="preserve"> </w:t>
            </w:r>
            <w:r>
              <w:t>personification),</w:t>
            </w:r>
            <w:r>
              <w:rPr>
                <w:spacing w:val="-4"/>
              </w:rPr>
              <w:t xml:space="preserve"> </w:t>
            </w:r>
            <w:r>
              <w:t>symbol,</w:t>
            </w:r>
            <w:r>
              <w:rPr>
                <w:spacing w:val="-7"/>
              </w:rPr>
              <w:t xml:space="preserve"> </w:t>
            </w:r>
            <w:r>
              <w:t>tone, setting, allegory, narration, point of view, narrator vs. author conundrum, hyper-realism</w:t>
            </w:r>
          </w:p>
          <w:p w14:paraId="47D2C046" w14:textId="77777777" w:rsidR="00860383" w:rsidRDefault="00860383" w:rsidP="00860383">
            <w:pPr>
              <w:pStyle w:val="TableParagraph"/>
              <w:ind w:left="481" w:hanging="257"/>
            </w:pPr>
            <w:r>
              <w:t>Key</w:t>
            </w:r>
            <w:r>
              <w:rPr>
                <w:spacing w:val="-2"/>
              </w:rPr>
              <w:t xml:space="preserve"> </w:t>
            </w:r>
            <w:r>
              <w:t>terms</w:t>
            </w:r>
            <w:r>
              <w:rPr>
                <w:spacing w:val="-3"/>
              </w:rPr>
              <w:t xml:space="preserve"> </w:t>
            </w:r>
            <w:r>
              <w:t>-</w:t>
            </w:r>
            <w:r>
              <w:rPr>
                <w:spacing w:val="-3"/>
              </w:rPr>
              <w:t xml:space="preserve"> </w:t>
            </w:r>
            <w:r>
              <w:t>What</w:t>
            </w:r>
            <w:r>
              <w:rPr>
                <w:spacing w:val="-4"/>
              </w:rPr>
              <w:t xml:space="preserve"> </w:t>
            </w:r>
            <w:r>
              <w:t>do</w:t>
            </w:r>
            <w:r>
              <w:rPr>
                <w:spacing w:val="-3"/>
              </w:rPr>
              <w:t xml:space="preserve"> </w:t>
            </w:r>
            <w:r>
              <w:t>these</w:t>
            </w:r>
            <w:r>
              <w:rPr>
                <w:spacing w:val="-4"/>
              </w:rPr>
              <w:t xml:space="preserve"> </w:t>
            </w:r>
            <w:r>
              <w:t>key</w:t>
            </w:r>
            <w:r>
              <w:rPr>
                <w:spacing w:val="-2"/>
              </w:rPr>
              <w:t xml:space="preserve"> </w:t>
            </w:r>
            <w:r>
              <w:t>terms</w:t>
            </w:r>
            <w:r>
              <w:rPr>
                <w:spacing w:val="-4"/>
              </w:rPr>
              <w:t xml:space="preserve"> </w:t>
            </w:r>
            <w:r>
              <w:t>do</w:t>
            </w:r>
            <w:r>
              <w:rPr>
                <w:spacing w:val="-3"/>
              </w:rPr>
              <w:t xml:space="preserve"> </w:t>
            </w:r>
            <w:r>
              <w:t>to</w:t>
            </w:r>
            <w:r>
              <w:rPr>
                <w:spacing w:val="-3"/>
              </w:rPr>
              <w:t xml:space="preserve"> </w:t>
            </w:r>
            <w:r>
              <w:t>help</w:t>
            </w:r>
            <w:r>
              <w:rPr>
                <w:spacing w:val="-4"/>
              </w:rPr>
              <w:t xml:space="preserve"> </w:t>
            </w:r>
            <w:r>
              <w:t>us</w:t>
            </w:r>
            <w:r>
              <w:rPr>
                <w:spacing w:val="-4"/>
              </w:rPr>
              <w:t xml:space="preserve"> </w:t>
            </w:r>
            <w:r>
              <w:t>analyze</w:t>
            </w:r>
            <w:r>
              <w:rPr>
                <w:spacing w:val="-4"/>
              </w:rPr>
              <w:t xml:space="preserve"> </w:t>
            </w:r>
            <w:r>
              <w:t>a</w:t>
            </w:r>
            <w:r>
              <w:rPr>
                <w:spacing w:val="-4"/>
              </w:rPr>
              <w:t xml:space="preserve"> </w:t>
            </w:r>
            <w:r>
              <w:t>work</w:t>
            </w:r>
            <w:r>
              <w:rPr>
                <w:spacing w:val="-3"/>
              </w:rPr>
              <w:t xml:space="preserve"> </w:t>
            </w:r>
            <w:r>
              <w:t>of literature? What do these key terms tell us about authorial intent?</w:t>
            </w:r>
          </w:p>
        </w:tc>
      </w:tr>
      <w:tr w:rsidR="00860383" w14:paraId="01F36D43" w14:textId="77777777" w:rsidTr="00860383">
        <w:trPr>
          <w:trHeight w:val="251"/>
        </w:trPr>
        <w:tc>
          <w:tcPr>
            <w:tcW w:w="3124" w:type="dxa"/>
            <w:tcBorders>
              <w:top w:val="single" w:sz="4" w:space="0" w:color="000000"/>
            </w:tcBorders>
          </w:tcPr>
          <w:p w14:paraId="243BF4AF" w14:textId="77777777" w:rsidR="00860383" w:rsidRDefault="00860383" w:rsidP="00860383">
            <w:pPr>
              <w:pStyle w:val="TableParagraph"/>
              <w:spacing w:line="231" w:lineRule="exact"/>
              <w:ind w:left="108"/>
            </w:pPr>
          </w:p>
        </w:tc>
        <w:tc>
          <w:tcPr>
            <w:tcW w:w="6602" w:type="dxa"/>
            <w:tcBorders>
              <w:top w:val="single" w:sz="4" w:space="0" w:color="000000"/>
            </w:tcBorders>
          </w:tcPr>
          <w:p w14:paraId="2B269373" w14:textId="78C36DDC" w:rsidR="00860383" w:rsidRDefault="00860383" w:rsidP="00860383">
            <w:pPr>
              <w:pStyle w:val="TableParagraph"/>
              <w:spacing w:line="231" w:lineRule="exact"/>
              <w:ind w:left="224"/>
              <w:rPr>
                <w:b/>
              </w:rPr>
            </w:pPr>
            <w:r>
              <w:rPr>
                <w:b/>
              </w:rPr>
              <w:t>Final</w:t>
            </w:r>
            <w:r>
              <w:rPr>
                <w:b/>
                <w:spacing w:val="-5"/>
              </w:rPr>
              <w:t xml:space="preserve"> </w:t>
            </w:r>
            <w:r>
              <w:rPr>
                <w:b/>
                <w:spacing w:val="-4"/>
              </w:rPr>
              <w:t>Exam</w:t>
            </w:r>
            <w:r w:rsidR="00AD4065">
              <w:rPr>
                <w:b/>
                <w:spacing w:val="-4"/>
              </w:rPr>
              <w:t xml:space="preserve"> or Paper</w:t>
            </w:r>
          </w:p>
        </w:tc>
      </w:tr>
    </w:tbl>
    <w:p w14:paraId="6AE20FE5" w14:textId="77777777" w:rsidR="00E93F95" w:rsidRDefault="00E93F95" w:rsidP="00E93F95">
      <w:pPr>
        <w:spacing w:line="234" w:lineRule="exact"/>
        <w:sectPr w:rsidR="00E93F95">
          <w:pgSz w:w="12240" w:h="15840"/>
          <w:pgMar w:top="1460" w:right="1080" w:bottom="920" w:left="1200" w:header="727" w:footer="722" w:gutter="0"/>
          <w:cols w:space="708"/>
        </w:sectPr>
      </w:pPr>
    </w:p>
    <w:p w14:paraId="64A283BC" w14:textId="77777777" w:rsidR="00CE749B" w:rsidRDefault="00CE749B" w:rsidP="001840D9">
      <w:pPr>
        <w:jc w:val="both"/>
        <w:rPr>
          <w:rFonts w:ascii="Times New Roman" w:eastAsia="Times New Roman" w:hAnsi="Times New Roman" w:cs="Times New Roman"/>
          <w:b/>
          <w:color w:val="000000"/>
          <w:lang w:val="en-GB"/>
        </w:rPr>
      </w:pPr>
      <w:r>
        <w:rPr>
          <w:rFonts w:ascii="Times New Roman" w:eastAsia="Times New Roman" w:hAnsi="Times New Roman" w:cs="Times New Roman"/>
          <w:b/>
          <w:color w:val="000000"/>
          <w:lang w:val="en-GB"/>
        </w:rPr>
        <w:lastRenderedPageBreak/>
        <w:t>Textbook and Reading List:</w:t>
      </w:r>
    </w:p>
    <w:p w14:paraId="5AD49D65" w14:textId="4F9E7E46" w:rsidR="00175FEE" w:rsidRPr="001D0779" w:rsidRDefault="00175FEE" w:rsidP="001840D9">
      <w:pPr>
        <w:spacing w:before="250"/>
        <w:ind w:firstLine="240"/>
        <w:rPr>
          <w:rFonts w:ascii="Times New Roman" w:hAnsi="Times New Roman" w:cs="Times New Roman"/>
        </w:rPr>
      </w:pPr>
      <w:r w:rsidRPr="001D0779">
        <w:rPr>
          <w:rFonts w:ascii="Times New Roman" w:hAnsi="Times New Roman" w:cs="Times New Roman"/>
        </w:rPr>
        <w:t>Mays,</w:t>
      </w:r>
      <w:r w:rsidRPr="001D0779">
        <w:rPr>
          <w:rFonts w:ascii="Times New Roman" w:hAnsi="Times New Roman" w:cs="Times New Roman"/>
          <w:spacing w:val="-3"/>
        </w:rPr>
        <w:t xml:space="preserve"> </w:t>
      </w:r>
      <w:r w:rsidRPr="001D0779">
        <w:rPr>
          <w:rFonts w:ascii="Times New Roman" w:hAnsi="Times New Roman" w:cs="Times New Roman"/>
        </w:rPr>
        <w:t>Kelly</w:t>
      </w:r>
      <w:r w:rsidRPr="001D0779">
        <w:rPr>
          <w:rFonts w:ascii="Times New Roman" w:hAnsi="Times New Roman" w:cs="Times New Roman"/>
          <w:spacing w:val="-3"/>
        </w:rPr>
        <w:t xml:space="preserve"> </w:t>
      </w:r>
      <w:r w:rsidRPr="001D0779">
        <w:rPr>
          <w:rFonts w:ascii="Times New Roman" w:hAnsi="Times New Roman" w:cs="Times New Roman"/>
        </w:rPr>
        <w:t xml:space="preserve">J., ed. </w:t>
      </w:r>
      <w:r w:rsidRPr="001D0779">
        <w:rPr>
          <w:rFonts w:ascii="Times New Roman" w:hAnsi="Times New Roman" w:cs="Times New Roman"/>
          <w:i/>
        </w:rPr>
        <w:t>The Norton</w:t>
      </w:r>
      <w:r w:rsidRPr="001D0779">
        <w:rPr>
          <w:rFonts w:ascii="Times New Roman" w:hAnsi="Times New Roman" w:cs="Times New Roman"/>
          <w:i/>
          <w:spacing w:val="-1"/>
        </w:rPr>
        <w:t xml:space="preserve"> </w:t>
      </w:r>
      <w:r w:rsidRPr="001D0779">
        <w:rPr>
          <w:rFonts w:ascii="Times New Roman" w:hAnsi="Times New Roman" w:cs="Times New Roman"/>
          <w:i/>
        </w:rPr>
        <w:t>Introduction</w:t>
      </w:r>
      <w:r w:rsidRPr="001D0779">
        <w:rPr>
          <w:rFonts w:ascii="Times New Roman" w:hAnsi="Times New Roman" w:cs="Times New Roman"/>
          <w:i/>
          <w:spacing w:val="-1"/>
        </w:rPr>
        <w:t xml:space="preserve"> </w:t>
      </w:r>
      <w:r w:rsidRPr="001D0779">
        <w:rPr>
          <w:rFonts w:ascii="Times New Roman" w:hAnsi="Times New Roman" w:cs="Times New Roman"/>
          <w:i/>
        </w:rPr>
        <w:t>to</w:t>
      </w:r>
      <w:r w:rsidRPr="001D0779">
        <w:rPr>
          <w:rFonts w:ascii="Times New Roman" w:hAnsi="Times New Roman" w:cs="Times New Roman"/>
          <w:i/>
          <w:spacing w:val="-1"/>
        </w:rPr>
        <w:t xml:space="preserve"> </w:t>
      </w:r>
      <w:r w:rsidRPr="001D0779">
        <w:rPr>
          <w:rFonts w:ascii="Times New Roman" w:hAnsi="Times New Roman" w:cs="Times New Roman"/>
          <w:i/>
        </w:rPr>
        <w:t>Literature:</w:t>
      </w:r>
      <w:r w:rsidR="001D1CB0" w:rsidRPr="001D0779">
        <w:rPr>
          <w:rFonts w:ascii="Times New Roman" w:hAnsi="Times New Roman" w:cs="Times New Roman"/>
          <w:i/>
        </w:rPr>
        <w:t xml:space="preserve"> Shorter Twelfth Edition.</w:t>
      </w:r>
    </w:p>
    <w:p w14:paraId="33902C54" w14:textId="77777777" w:rsidR="001D1CB0" w:rsidRPr="001D0779" w:rsidRDefault="001D1CB0" w:rsidP="00175FEE">
      <w:pPr>
        <w:pStyle w:val="GvdeMetni"/>
        <w:ind w:left="240"/>
      </w:pPr>
    </w:p>
    <w:p w14:paraId="257231E4" w14:textId="71F4D52D" w:rsidR="00175FEE" w:rsidRPr="001D0779" w:rsidRDefault="00175FEE" w:rsidP="001D1CB0">
      <w:pPr>
        <w:pStyle w:val="GvdeMetni"/>
        <w:ind w:left="240"/>
      </w:pPr>
      <w:r w:rsidRPr="001D0779">
        <w:t>Chopin,</w:t>
      </w:r>
      <w:r w:rsidRPr="001D0779">
        <w:rPr>
          <w:spacing w:val="-1"/>
        </w:rPr>
        <w:t xml:space="preserve"> </w:t>
      </w:r>
      <w:r w:rsidRPr="001D0779">
        <w:t xml:space="preserve">Kate. </w:t>
      </w:r>
      <w:r w:rsidRPr="001D0779">
        <w:rPr>
          <w:i/>
        </w:rPr>
        <w:t>The Awakening</w:t>
      </w:r>
      <w:r w:rsidRPr="001D0779">
        <w:t>.</w:t>
      </w:r>
      <w:r w:rsidRPr="001D0779">
        <w:rPr>
          <w:spacing w:val="-1"/>
        </w:rPr>
        <w:t xml:space="preserve"> </w:t>
      </w:r>
    </w:p>
    <w:p w14:paraId="0F18A999" w14:textId="77777777" w:rsidR="00CE749B" w:rsidRDefault="00CE749B" w:rsidP="00CE749B">
      <w:pPr>
        <w:tabs>
          <w:tab w:val="left" w:pos="3456"/>
        </w:tabs>
        <w:jc w:val="both"/>
        <w:rPr>
          <w:rFonts w:ascii="Times New Roman" w:eastAsia="Times New Roman" w:hAnsi="Times New Roman" w:cs="Times New Roman"/>
          <w:lang w:val="en-GB" w:eastAsia="tr-TR"/>
        </w:rPr>
      </w:pPr>
    </w:p>
    <w:p w14:paraId="1DDB1FA5" w14:textId="77777777" w:rsidR="00B75DDE" w:rsidRPr="00B75DDE" w:rsidRDefault="00B75DDE" w:rsidP="00B75DDE">
      <w:pPr>
        <w:tabs>
          <w:tab w:val="left" w:pos="3456"/>
        </w:tabs>
        <w:jc w:val="both"/>
        <w:rPr>
          <w:rFonts w:ascii="Times New Roman" w:eastAsia="Times New Roman" w:hAnsi="Times New Roman" w:cs="Times New Roman"/>
          <w:b/>
          <w:lang w:val="en-GB"/>
        </w:rPr>
      </w:pPr>
      <w:r w:rsidRPr="00B75DDE">
        <w:rPr>
          <w:rFonts w:ascii="Times New Roman" w:eastAsia="Times New Roman" w:hAnsi="Times New Roman" w:cs="Times New Roman"/>
          <w:b/>
          <w:lang w:val="en-GB"/>
        </w:rPr>
        <w:t>Suggested Course Material</w:t>
      </w:r>
    </w:p>
    <w:p w14:paraId="402EF9D9" w14:textId="1A8122D2" w:rsidR="00CE749B" w:rsidRDefault="00B75DDE" w:rsidP="00B75DDE">
      <w:pPr>
        <w:tabs>
          <w:tab w:val="left" w:pos="3456"/>
        </w:tabs>
        <w:jc w:val="both"/>
        <w:rPr>
          <w:rFonts w:ascii="Times New Roman" w:eastAsia="Times New Roman" w:hAnsi="Times New Roman" w:cs="Times New Roman"/>
          <w:bCs/>
          <w:lang w:val="en-GB"/>
        </w:rPr>
      </w:pPr>
      <w:r w:rsidRPr="00B75DDE">
        <w:rPr>
          <w:rFonts w:ascii="Times New Roman" w:eastAsia="Times New Roman" w:hAnsi="Times New Roman" w:cs="Times New Roman"/>
          <w:bCs/>
          <w:lang w:val="en-GB"/>
        </w:rPr>
        <w:t>A reliable computer with internet access is required for writing assignments and to stay in communication.</w:t>
      </w:r>
      <w:r w:rsidR="00067469">
        <w:rPr>
          <w:rFonts w:ascii="Times New Roman" w:eastAsia="Times New Roman" w:hAnsi="Times New Roman" w:cs="Times New Roman"/>
          <w:bCs/>
          <w:lang w:val="en-GB"/>
        </w:rPr>
        <w:t xml:space="preserve"> </w:t>
      </w:r>
      <w:r w:rsidRPr="00B75DDE">
        <w:rPr>
          <w:rFonts w:ascii="Times New Roman" w:eastAsia="Times New Roman" w:hAnsi="Times New Roman" w:cs="Times New Roman"/>
          <w:bCs/>
          <w:lang w:val="en-GB"/>
        </w:rPr>
        <w:t xml:space="preserve">Thurman, Susan. </w:t>
      </w:r>
      <w:r w:rsidRPr="00B75DDE">
        <w:rPr>
          <w:rFonts w:ascii="Times New Roman" w:eastAsia="Times New Roman" w:hAnsi="Times New Roman" w:cs="Times New Roman"/>
          <w:bCs/>
          <w:i/>
          <w:iCs/>
          <w:lang w:val="en-GB"/>
        </w:rPr>
        <w:t>The Only Grammar Book You’ll Ever Need: A One-Stop Source for Every Writing Assignmen</w:t>
      </w:r>
      <w:r w:rsidRPr="00B75DDE">
        <w:rPr>
          <w:rFonts w:ascii="Times New Roman" w:eastAsia="Times New Roman" w:hAnsi="Times New Roman" w:cs="Times New Roman"/>
          <w:bCs/>
          <w:lang w:val="en-GB"/>
        </w:rPr>
        <w:t>t</w:t>
      </w:r>
      <w:r>
        <w:rPr>
          <w:rFonts w:ascii="Times New Roman" w:eastAsia="Times New Roman" w:hAnsi="Times New Roman" w:cs="Times New Roman"/>
          <w:bCs/>
          <w:lang w:val="en-GB"/>
        </w:rPr>
        <w:t>.</w:t>
      </w:r>
    </w:p>
    <w:p w14:paraId="6A898FF0" w14:textId="77777777" w:rsidR="00B75DDE" w:rsidRDefault="00B75DDE" w:rsidP="00B75DDE">
      <w:pPr>
        <w:tabs>
          <w:tab w:val="left" w:pos="3456"/>
        </w:tabs>
        <w:jc w:val="both"/>
        <w:rPr>
          <w:rFonts w:ascii="Times New Roman" w:eastAsia="Times New Roman" w:hAnsi="Times New Roman" w:cs="Times New Roman"/>
          <w:bCs/>
          <w:lang w:val="en-GB"/>
        </w:rPr>
      </w:pPr>
    </w:p>
    <w:p w14:paraId="23F34938" w14:textId="77777777" w:rsidR="00B75DDE" w:rsidRPr="001D1CB0" w:rsidRDefault="00B75DDE" w:rsidP="00B75DDE">
      <w:pPr>
        <w:tabs>
          <w:tab w:val="left" w:pos="3456"/>
        </w:tabs>
        <w:jc w:val="both"/>
        <w:rPr>
          <w:rFonts w:ascii="Times New Roman" w:eastAsia="Times New Roman" w:hAnsi="Times New Roman" w:cs="Times New Roman"/>
          <w:bCs/>
          <w:lang w:val="en-GB"/>
        </w:rPr>
      </w:pPr>
    </w:p>
    <w:p w14:paraId="6533CB34" w14:textId="4F6ADCDB" w:rsidR="00CE749B" w:rsidRDefault="00CE749B" w:rsidP="00CE749B">
      <w:pPr>
        <w:numPr>
          <w:ilvl w:val="0"/>
          <w:numId w:val="1"/>
        </w:numPr>
        <w:jc w:val="both"/>
        <w:rPr>
          <w:rFonts w:ascii="Times New Roman" w:eastAsia="Times New Roman" w:hAnsi="Times New Roman" w:cs="Times New Roman"/>
          <w:color w:val="000000"/>
          <w:lang w:val="en-GB"/>
        </w:rPr>
      </w:pPr>
      <w:r>
        <w:rPr>
          <w:rFonts w:ascii="Times New Roman" w:eastAsia="Times New Roman" w:hAnsi="Times New Roman" w:cs="Times New Roman"/>
          <w:b/>
          <w:color w:val="000000"/>
          <w:lang w:val="en-GB"/>
        </w:rPr>
        <w:t xml:space="preserve">Method of Instruction: </w:t>
      </w:r>
      <w:r>
        <w:rPr>
          <w:rFonts w:ascii="Times New Roman" w:eastAsia="Times New Roman" w:hAnsi="Times New Roman" w:cs="Times New Roman"/>
          <w:color w:val="000000"/>
          <w:lang w:val="en-GB"/>
        </w:rPr>
        <w:t xml:space="preserve">There will be introductory lectures on </w:t>
      </w:r>
      <w:r w:rsidR="00256423">
        <w:rPr>
          <w:rFonts w:ascii="Times New Roman" w:eastAsia="Times New Roman" w:hAnsi="Times New Roman" w:cs="Times New Roman"/>
          <w:color w:val="000000"/>
          <w:lang w:val="en-GB"/>
        </w:rPr>
        <w:t>how to analyse a literary text</w:t>
      </w:r>
      <w:r>
        <w:rPr>
          <w:rFonts w:ascii="Times New Roman" w:eastAsia="Times New Roman" w:hAnsi="Times New Roman" w:cs="Times New Roman"/>
          <w:color w:val="000000"/>
          <w:lang w:val="en-GB"/>
        </w:rPr>
        <w:t xml:space="preserve">. The course will mainly be conducted through </w:t>
      </w:r>
      <w:r w:rsidR="00DA2DD4">
        <w:rPr>
          <w:rFonts w:ascii="Times New Roman" w:eastAsia="Times New Roman" w:hAnsi="Times New Roman" w:cs="Times New Roman"/>
          <w:color w:val="000000"/>
          <w:lang w:val="en-GB"/>
        </w:rPr>
        <w:t xml:space="preserve">student presentations on </w:t>
      </w:r>
      <w:r>
        <w:rPr>
          <w:rFonts w:ascii="Times New Roman" w:eastAsia="Times New Roman" w:hAnsi="Times New Roman" w:cs="Times New Roman"/>
          <w:color w:val="000000"/>
          <w:lang w:val="en-GB"/>
        </w:rPr>
        <w:t xml:space="preserve">textual analysis and </w:t>
      </w:r>
      <w:r w:rsidR="00DA2DD4">
        <w:rPr>
          <w:rFonts w:ascii="Times New Roman" w:eastAsia="Times New Roman" w:hAnsi="Times New Roman" w:cs="Times New Roman"/>
          <w:color w:val="000000"/>
          <w:lang w:val="en-GB"/>
        </w:rPr>
        <w:t xml:space="preserve">a following lecture on the </w:t>
      </w:r>
      <w:r>
        <w:rPr>
          <w:rFonts w:ascii="Times New Roman" w:eastAsia="Times New Roman" w:hAnsi="Times New Roman" w:cs="Times New Roman"/>
          <w:color w:val="000000"/>
          <w:lang w:val="en-GB"/>
        </w:rPr>
        <w:t xml:space="preserve">critical reading of the texts </w:t>
      </w:r>
    </w:p>
    <w:p w14:paraId="0F076DC6" w14:textId="77777777" w:rsidR="00CE749B" w:rsidRDefault="00CE749B" w:rsidP="00CE749B">
      <w:pPr>
        <w:ind w:left="1080"/>
        <w:jc w:val="both"/>
        <w:rPr>
          <w:rFonts w:ascii="Times New Roman" w:eastAsia="Times New Roman" w:hAnsi="Times New Roman" w:cs="Times New Roman"/>
          <w:color w:val="000000"/>
          <w:lang w:val="en-GB"/>
        </w:rPr>
      </w:pPr>
    </w:p>
    <w:p w14:paraId="2B0AFD47" w14:textId="3E1CE378" w:rsidR="00CE749B" w:rsidRPr="00B75DDE" w:rsidRDefault="00CE749B" w:rsidP="00B75DDE">
      <w:pPr>
        <w:numPr>
          <w:ilvl w:val="0"/>
          <w:numId w:val="1"/>
        </w:numPr>
        <w:jc w:val="both"/>
        <w:rPr>
          <w:rFonts w:ascii="Times New Roman" w:eastAsia="Times New Roman" w:hAnsi="Times New Roman" w:cs="Times New Roman"/>
          <w:color w:val="000000"/>
          <w:lang w:val="en-GB"/>
        </w:rPr>
      </w:pPr>
      <w:r>
        <w:rPr>
          <w:rFonts w:ascii="Times New Roman" w:eastAsia="Times New Roman" w:hAnsi="Times New Roman" w:cs="Times New Roman"/>
          <w:b/>
          <w:color w:val="000000"/>
          <w:lang w:val="en-GB"/>
        </w:rPr>
        <w:t xml:space="preserve">Requirements: </w:t>
      </w:r>
      <w:r w:rsidRPr="00DA2DD4">
        <w:rPr>
          <w:rFonts w:ascii="Times New Roman" w:eastAsia="Times New Roman" w:hAnsi="Times New Roman" w:cs="Times New Roman"/>
          <w:b/>
          <w:bCs/>
          <w:color w:val="000000"/>
          <w:lang w:val="en-GB"/>
        </w:rPr>
        <w:t xml:space="preserve">Attendance is obligatory. More than 12 hours of absence will result in failure. Each student is obliged to read every text listed here, and those that I will name during the class. Internet is useful, but do not </w:t>
      </w:r>
      <w:r w:rsidR="00067469">
        <w:rPr>
          <w:rFonts w:ascii="Times New Roman" w:eastAsia="Times New Roman" w:hAnsi="Times New Roman" w:cs="Times New Roman"/>
          <w:b/>
          <w:bCs/>
          <w:color w:val="000000"/>
          <w:lang w:val="en-GB"/>
        </w:rPr>
        <w:t xml:space="preserve">solely </w:t>
      </w:r>
      <w:r w:rsidRPr="00DA2DD4">
        <w:rPr>
          <w:rFonts w:ascii="Times New Roman" w:eastAsia="Times New Roman" w:hAnsi="Times New Roman" w:cs="Times New Roman"/>
          <w:b/>
          <w:bCs/>
          <w:color w:val="000000"/>
          <w:lang w:val="en-GB"/>
        </w:rPr>
        <w:t>depend on it.</w:t>
      </w:r>
      <w:r w:rsidRPr="00B75DDE">
        <w:rPr>
          <w:rFonts w:ascii="Times New Roman" w:eastAsia="Times New Roman" w:hAnsi="Times New Roman" w:cs="Times New Roman"/>
          <w:color w:val="000000"/>
          <w:lang w:val="en-GB"/>
        </w:rPr>
        <w:t xml:space="preserve"> </w:t>
      </w:r>
    </w:p>
    <w:p w14:paraId="5FA3570C" w14:textId="77777777" w:rsidR="00CE749B" w:rsidRDefault="00CE749B" w:rsidP="00CE749B">
      <w:pPr>
        <w:spacing w:line="360" w:lineRule="auto"/>
        <w:jc w:val="both"/>
        <w:rPr>
          <w:rFonts w:ascii="Times New Roman" w:eastAsia="Times New Roman" w:hAnsi="Times New Roman" w:cs="Times New Roman"/>
          <w:color w:val="000000"/>
          <w:lang w:val="en-GB"/>
        </w:rPr>
      </w:pPr>
    </w:p>
    <w:p w14:paraId="184F416D" w14:textId="3EC1502F" w:rsidR="00CE749B" w:rsidRDefault="00CE749B" w:rsidP="00CE749B">
      <w:pPr>
        <w:numPr>
          <w:ilvl w:val="0"/>
          <w:numId w:val="1"/>
        </w:numPr>
        <w:spacing w:line="360" w:lineRule="auto"/>
        <w:jc w:val="both"/>
        <w:rPr>
          <w:rFonts w:ascii="Times New Roman" w:eastAsia="Times New Roman" w:hAnsi="Times New Roman" w:cs="Times New Roman"/>
          <w:color w:val="000000"/>
          <w:lang w:val="en-GB"/>
        </w:rPr>
      </w:pPr>
      <w:r>
        <w:rPr>
          <w:rFonts w:ascii="Times New Roman" w:eastAsia="Times New Roman" w:hAnsi="Times New Roman" w:cs="Times New Roman"/>
          <w:b/>
          <w:color w:val="000000"/>
          <w:lang w:val="en-GB"/>
        </w:rPr>
        <w:t xml:space="preserve">Assessment. </w:t>
      </w:r>
      <w:r>
        <w:rPr>
          <w:rFonts w:ascii="Times New Roman" w:eastAsia="Times New Roman" w:hAnsi="Times New Roman" w:cs="Times New Roman"/>
          <w:color w:val="000000"/>
          <w:lang w:val="en-GB"/>
        </w:rPr>
        <w:t xml:space="preserve">There will be </w:t>
      </w:r>
      <w:r>
        <w:rPr>
          <w:rFonts w:ascii="Times New Roman" w:eastAsia="Times New Roman" w:hAnsi="Times New Roman" w:cs="Times New Roman"/>
          <w:lang w:val="en-GB"/>
        </w:rPr>
        <w:t xml:space="preserve">one </w:t>
      </w:r>
      <w:r>
        <w:rPr>
          <w:rFonts w:ascii="Times New Roman" w:eastAsia="Times New Roman" w:hAnsi="Times New Roman" w:cs="Times New Roman"/>
          <w:color w:val="000000"/>
          <w:lang w:val="en-GB"/>
        </w:rPr>
        <w:t>midterm exam (%</w:t>
      </w:r>
      <w:r>
        <w:rPr>
          <w:rFonts w:ascii="Times New Roman" w:eastAsia="Times New Roman" w:hAnsi="Times New Roman" w:cs="Times New Roman"/>
          <w:lang w:val="en-GB"/>
        </w:rPr>
        <w:t>30</w:t>
      </w:r>
      <w:r>
        <w:rPr>
          <w:rFonts w:ascii="Times New Roman" w:eastAsia="Times New Roman" w:hAnsi="Times New Roman" w:cs="Times New Roman"/>
          <w:color w:val="000000"/>
          <w:lang w:val="en-GB"/>
        </w:rPr>
        <w:t xml:space="preserve">) and a final exam </w:t>
      </w:r>
      <w:r w:rsidR="00DA2DD4">
        <w:rPr>
          <w:rFonts w:ascii="Times New Roman" w:eastAsia="Times New Roman" w:hAnsi="Times New Roman" w:cs="Times New Roman"/>
          <w:color w:val="000000"/>
          <w:lang w:val="en-GB"/>
        </w:rPr>
        <w:t xml:space="preserve">or paper </w:t>
      </w:r>
      <w:r>
        <w:rPr>
          <w:rFonts w:ascii="Times New Roman" w:eastAsia="Times New Roman" w:hAnsi="Times New Roman" w:cs="Times New Roman"/>
          <w:color w:val="000000"/>
          <w:lang w:val="en-GB"/>
        </w:rPr>
        <w:t>(%</w:t>
      </w:r>
      <w:r w:rsidR="00DA2DD4">
        <w:rPr>
          <w:rFonts w:ascii="Times New Roman" w:eastAsia="Times New Roman" w:hAnsi="Times New Roman" w:cs="Times New Roman"/>
          <w:color w:val="000000"/>
          <w:lang w:val="en-GB"/>
        </w:rPr>
        <w:t>3</w:t>
      </w:r>
      <w:r>
        <w:rPr>
          <w:rFonts w:ascii="Times New Roman" w:eastAsia="Times New Roman" w:hAnsi="Times New Roman" w:cs="Times New Roman"/>
          <w:color w:val="000000"/>
          <w:lang w:val="en-GB"/>
        </w:rPr>
        <w:t>0), plus assignments given each week (%</w:t>
      </w:r>
      <w:r w:rsidR="00DA2DD4">
        <w:rPr>
          <w:rFonts w:ascii="Times New Roman" w:eastAsia="Times New Roman" w:hAnsi="Times New Roman" w:cs="Times New Roman"/>
          <w:lang w:val="en-GB"/>
        </w:rPr>
        <w:t>3</w:t>
      </w:r>
      <w:r>
        <w:rPr>
          <w:rFonts w:ascii="Times New Roman" w:eastAsia="Times New Roman" w:hAnsi="Times New Roman" w:cs="Times New Roman"/>
          <w:lang w:val="en-GB"/>
        </w:rPr>
        <w:t>0</w:t>
      </w:r>
      <w:r>
        <w:rPr>
          <w:rFonts w:ascii="Times New Roman" w:eastAsia="Times New Roman" w:hAnsi="Times New Roman" w:cs="Times New Roman"/>
          <w:color w:val="000000"/>
          <w:lang w:val="en-GB"/>
        </w:rPr>
        <w:t xml:space="preserve">). In the grading of exam papers, up to %15 of the total mark will be taken off for grammatical mistakes and writing mistakes. Class discussion and attendance (%10) will also be taken into consideration during assessment. </w:t>
      </w:r>
    </w:p>
    <w:p w14:paraId="338DB2D0" w14:textId="77777777" w:rsidR="00CE749B" w:rsidRDefault="00CE749B" w:rsidP="00CE749B">
      <w:pPr>
        <w:jc w:val="both"/>
        <w:rPr>
          <w:rFonts w:ascii="Times New Roman" w:eastAsia="Times New Roman" w:hAnsi="Times New Roman" w:cs="Times New Roman"/>
          <w:b/>
          <w:lang w:val="en-GB"/>
        </w:rPr>
      </w:pPr>
    </w:p>
    <w:p w14:paraId="5E11A296" w14:textId="77777777" w:rsidR="00CE749B" w:rsidRDefault="00CE749B" w:rsidP="00CE749B">
      <w:pPr>
        <w:jc w:val="both"/>
        <w:rPr>
          <w:rFonts w:ascii="Times New Roman" w:eastAsia="Times New Roman" w:hAnsi="Times New Roman" w:cs="Times New Roman"/>
          <w:b/>
          <w:lang w:val="en-GB"/>
        </w:rPr>
      </w:pPr>
    </w:p>
    <w:p w14:paraId="65974A34" w14:textId="77777777" w:rsidR="00CE749B" w:rsidRDefault="00CE749B" w:rsidP="00CE749B">
      <w:pPr>
        <w:jc w:val="both"/>
        <w:rPr>
          <w:rFonts w:ascii="Times New Roman" w:eastAsia="Times New Roman" w:hAnsi="Times New Roman" w:cs="Times New Roman"/>
          <w:b/>
          <w:lang w:val="en-GB"/>
        </w:rPr>
      </w:pPr>
    </w:p>
    <w:p w14:paraId="40B72679" w14:textId="77777777" w:rsidR="008573EE" w:rsidRDefault="008573EE"/>
    <w:sectPr w:rsidR="008573EE" w:rsidSect="00B922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69601" w14:textId="77777777" w:rsidR="007820FC" w:rsidRDefault="007820FC" w:rsidP="0091325E">
      <w:r>
        <w:separator/>
      </w:r>
    </w:p>
  </w:endnote>
  <w:endnote w:type="continuationSeparator" w:id="0">
    <w:p w14:paraId="28AFA514" w14:textId="77777777" w:rsidR="007820FC" w:rsidRDefault="007820FC" w:rsidP="00913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88CF" w14:textId="77777777" w:rsidR="00EE26BD" w:rsidRDefault="002964FA">
    <w:pPr>
      <w:pStyle w:val="GvdeMetni"/>
      <w:spacing w:line="14" w:lineRule="auto"/>
      <w:rPr>
        <w:sz w:val="20"/>
      </w:rPr>
    </w:pPr>
    <w:r>
      <w:rPr>
        <w:noProof/>
      </w:rPr>
      <mc:AlternateContent>
        <mc:Choice Requires="wps">
          <w:drawing>
            <wp:anchor distT="0" distB="0" distL="0" distR="0" simplePos="0" relativeHeight="251660288" behindDoc="1" locked="0" layoutInCell="1" allowOverlap="1" wp14:anchorId="0403D215" wp14:editId="219F3311">
              <wp:simplePos x="0" y="0"/>
              <wp:positionH relativeFrom="page">
                <wp:posOffset>6067805</wp:posOffset>
              </wp:positionH>
              <wp:positionV relativeFrom="page">
                <wp:posOffset>9459976</wp:posOffset>
              </wp:positionV>
              <wp:extent cx="385445" cy="152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52400"/>
                      </a:xfrm>
                      <a:prstGeom prst="rect">
                        <a:avLst/>
                      </a:prstGeom>
                    </wps:spPr>
                    <wps:txbx>
                      <w:txbxContent>
                        <w:p w14:paraId="4C2E1A80" w14:textId="481A6B54" w:rsidR="00EE26BD" w:rsidRDefault="00EE26BD" w:rsidP="005E1C31">
                          <w:pPr>
                            <w:spacing w:before="12"/>
                            <w:rPr>
                              <w:i/>
                              <w:sz w:val="18"/>
                            </w:rPr>
                          </w:pPr>
                        </w:p>
                      </w:txbxContent>
                    </wps:txbx>
                    <wps:bodyPr wrap="square" lIns="0" tIns="0" rIns="0" bIns="0" rtlCol="0">
                      <a:noAutofit/>
                    </wps:bodyPr>
                  </wps:wsp>
                </a:graphicData>
              </a:graphic>
            </wp:anchor>
          </w:drawing>
        </mc:Choice>
        <mc:Fallback>
          <w:pict>
            <v:shapetype w14:anchorId="0403D215" id="_x0000_t202" coordsize="21600,21600" o:spt="202" path="m,l,21600r21600,l21600,xe">
              <v:stroke joinstyle="miter"/>
              <v:path gradientshapeok="t" o:connecttype="rect"/>
            </v:shapetype>
            <v:shape id="Textbox 8" o:spid="_x0000_s1027" type="#_x0000_t202" style="position:absolute;margin-left:477.8pt;margin-top:744.9pt;width:30.35pt;height:1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xphlwEAACEDAAAOAAAAZHJzL2Uyb0RvYy54bWysUsGO0zAQvSPxD5bvNGlp0SpqugJWIKQV&#10;IC18gOvYjUXsMTNuk/49Y2/aIrghLvZ4Zvz83htv7yc/iJNBchBauVzUUpigoXPh0Mrv3z68upOC&#10;kgqdGiCYVp4NyfvdyxfbMTZmBT0MnUHBIIGaMbayTyk2VUW6N17RAqIJXLSAXiU+4qHqUI2M7odq&#10;VddvqhGwiwjaEHH24bkodwXfWqPTF2vJJDG0krmlsmJZ93mtdlvVHFDF3umZhvoHFl65wI9eoR5U&#10;UuKI7i8o7zQCgU0LDb4Ca502RQOrWdZ/qHnqVTRFC5tD8WoT/T9Y/fn0FL+iSNM7mHiARQTFR9A/&#10;iL2pxkjN3JM9pYa4OwudLPq8swTBF9nb89VPMyWhOfn6brNeb6TQXFpuVuu6+F3dLkek9NGAFzlo&#10;JfK4CgF1eqSUn1fNpWXm8vx8JpKm/SRclzlzZ87soTuzlJGn2Ur6eVRopBg+BbYrj/4S4CXYXwJM&#10;w3soHyQrCvD2mMC6QuCGOxPgORRe85/Jg/79XLpuP3v3CwAA//8DAFBLAwQUAAYACAAAACEACvUR&#10;hOIAAAAOAQAADwAAAGRycy9kb3ducmV2LnhtbEyPwU7DMBBE70j8g7VI3KgdSqIkxKkqBCckRBoO&#10;HJ3YTaLG6xC7bfh7tqdy29E8zc4Um8WO7GRmPziUEK0EMIOt0wN2Er7qt4cUmA8KtRodGgm/xsOm&#10;vL0pVK7dGStz2oWOUQj6XEnoQ5hyzn3bG6v8yk0Gydu72apAcu64ntWZwu3IH4VIuFUD0odeTeal&#10;N+1hd7QStt9YvQ4/H81nta+Gus4EvicHKe/vlu0zsGCWcIXhUp+qQ0mdGndE7dkoIYvjhFAyntKM&#10;RlwQESVrYA1dcbROgZcF/z+j/AMAAP//AwBQSwECLQAUAAYACAAAACEAtoM4kv4AAADhAQAAEwAA&#10;AAAAAAAAAAAAAAAAAAAAW0NvbnRlbnRfVHlwZXNdLnhtbFBLAQItABQABgAIAAAAIQA4/SH/1gAA&#10;AJQBAAALAAAAAAAAAAAAAAAAAC8BAABfcmVscy8ucmVsc1BLAQItABQABgAIAAAAIQB3yxphlwEA&#10;ACEDAAAOAAAAAAAAAAAAAAAAAC4CAABkcnMvZTJvRG9jLnhtbFBLAQItABQABgAIAAAAIQAK9RGE&#10;4gAAAA4BAAAPAAAAAAAAAAAAAAAAAPEDAABkcnMvZG93bnJldi54bWxQSwUGAAAAAAQABADzAAAA&#10;AAUAAAAA&#10;" filled="f" stroked="f">
              <v:textbox inset="0,0,0,0">
                <w:txbxContent>
                  <w:p w14:paraId="4C2E1A80" w14:textId="481A6B54" w:rsidR="00EE26BD" w:rsidRDefault="00EE26BD" w:rsidP="005E1C31">
                    <w:pPr>
                      <w:spacing w:before="12"/>
                      <w:rPr>
                        <w:i/>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FFE02" w14:textId="77777777" w:rsidR="007820FC" w:rsidRDefault="007820FC" w:rsidP="0091325E">
      <w:r>
        <w:separator/>
      </w:r>
    </w:p>
  </w:footnote>
  <w:footnote w:type="continuationSeparator" w:id="0">
    <w:p w14:paraId="2BA5501C" w14:textId="77777777" w:rsidR="007820FC" w:rsidRDefault="007820FC" w:rsidP="00913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6227" w14:textId="77777777" w:rsidR="00EE26BD" w:rsidRDefault="002964FA">
    <w:pPr>
      <w:pStyle w:val="GvdeMetni"/>
      <w:spacing w:line="14" w:lineRule="auto"/>
      <w:rPr>
        <w:sz w:val="20"/>
      </w:rPr>
    </w:pPr>
    <w:r>
      <w:rPr>
        <w:noProof/>
      </w:rPr>
      <mc:AlternateContent>
        <mc:Choice Requires="wps">
          <w:drawing>
            <wp:anchor distT="0" distB="0" distL="0" distR="0" simplePos="0" relativeHeight="251659264" behindDoc="1" locked="0" layoutInCell="1" allowOverlap="1" wp14:anchorId="6A86FF8A" wp14:editId="580647F8">
              <wp:simplePos x="0" y="0"/>
              <wp:positionH relativeFrom="page">
                <wp:posOffset>6035040</wp:posOffset>
              </wp:positionH>
              <wp:positionV relativeFrom="page">
                <wp:posOffset>449015</wp:posOffset>
              </wp:positionV>
              <wp:extent cx="836294" cy="5016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6294" cy="501650"/>
                      </a:xfrm>
                      <a:prstGeom prst="rect">
                        <a:avLst/>
                      </a:prstGeom>
                    </wps:spPr>
                    <wps:txbx>
                      <w:txbxContent>
                        <w:p w14:paraId="36DB9CEF" w14:textId="71F5BF2A" w:rsidR="00EE26BD" w:rsidRDefault="0091325E">
                          <w:pPr>
                            <w:ind w:left="56"/>
                          </w:pPr>
                          <w:r>
                            <w:rPr>
                              <w:spacing w:val="-4"/>
                              <w:sz w:val="22"/>
                            </w:rPr>
                            <w:t xml:space="preserve">DERE, </w:t>
                          </w:r>
                          <w:r w:rsidR="001840D9">
                            <w:rPr>
                              <w:spacing w:val="-4"/>
                              <w:sz w:val="22"/>
                            </w:rPr>
                            <w:t>2026</w:t>
                          </w:r>
                          <w:r>
                            <w:rPr>
                              <w:spacing w:val="-4"/>
                              <w:sz w:val="22"/>
                            </w:rPr>
                            <w:t xml:space="preserve"> Spring</w:t>
                          </w:r>
                        </w:p>
                      </w:txbxContent>
                    </wps:txbx>
                    <wps:bodyPr wrap="square" lIns="0" tIns="0" rIns="0" bIns="0" rtlCol="0">
                      <a:noAutofit/>
                    </wps:bodyPr>
                  </wps:wsp>
                </a:graphicData>
              </a:graphic>
            </wp:anchor>
          </w:drawing>
        </mc:Choice>
        <mc:Fallback>
          <w:pict>
            <v:shapetype w14:anchorId="6A86FF8A" id="_x0000_t202" coordsize="21600,21600" o:spt="202" path="m,l,21600r21600,l21600,xe">
              <v:stroke joinstyle="miter"/>
              <v:path gradientshapeok="t" o:connecttype="rect"/>
            </v:shapetype>
            <v:shape id="Textbox 7" o:spid="_x0000_s1026" type="#_x0000_t202" style="position:absolute;margin-left:475.2pt;margin-top:35.35pt;width:65.85pt;height:3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DjBlAEAABoDAAAOAAAAZHJzL2Uyb0RvYy54bWysUsGO0zAQvSPxD5bv1GlhqyVqugJWIKQV&#10;rLTwAa5jNxGxx8y4Tfr3jL1pi+CGuIzH9vjNe2+8uZv8II4WqYfQyOWiksIGA20f9o38/u3jq1sp&#10;KOnQ6gGCbeTJkrzbvnyxGWNtV9DB0FoUDBKoHmMju5RirRSZznpNC4g28KUD9DrxFveqRT0yuh/U&#10;qqrWagRsI4KxRHx6/3wptwXfOWvSV+fIJjE0krmlErHEXY5qu9H1HnXsejPT0P/Awus+cNML1L1O&#10;Whyw/wvK9waBwKWFAa/Aud7YooHVLKs/1Dx1Otqihc2heLGJ/h+s+XJ8io8o0vQeJh5gEUHxAcwP&#10;Ym/UGKmea7KnVBNXZ6GTQ59XliD4IXt7uvhppyQMH96+Xq/evpHC8NVNtVzfFL/V9XFESp8seJGT&#10;RiKPqxDQxwdKub2uzyUzl+f2mUiadhOX5HQH7Yk1jDzGRtLPg0YrxfA5sE955ucEz8nunGAaPkD5&#10;GVlKgHeHBK4vna+4c2ceQCE0f5Y84d/3per6pbe/AAAA//8DAFBLAwQUAAYACAAAACEAbjU3a+EA&#10;AAALAQAADwAAAGRycy9kb3ducmV2LnhtbEyPwU7DMAyG70i8Q2QkbizZNNa1NJ0mBCekaV05cEwb&#10;r43WOKXJtvL2ZCe42fKn39+fbybbswuO3jiSMJ8JYEiN04ZaCZ/V+9MamA+KtOodoYQf9LAp7u9y&#10;lWl3pRIvh9CyGEI+UxK6EIaMc990aJWfuQEp3o5utCrEdWy5HtU1htueL4RYcasMxQ+dGvC1w+Z0&#10;OFsJ2y8q38z3rt6Xx9JUVSroY3WS8vFh2r4ACziFPxhu+lEdiuhUuzNpz3oJ6bNYRlRCIhJgN0Cs&#10;F3NgdZyWaQK8yPn/DsUvAAAA//8DAFBLAQItABQABgAIAAAAIQC2gziS/gAAAOEBAAATAAAAAAAA&#10;AAAAAAAAAAAAAABbQ29udGVudF9UeXBlc10ueG1sUEsBAi0AFAAGAAgAAAAhADj9If/WAAAAlAEA&#10;AAsAAAAAAAAAAAAAAAAALwEAAF9yZWxzLy5yZWxzUEsBAi0AFAAGAAgAAAAhAFLoOMGUAQAAGgMA&#10;AA4AAAAAAAAAAAAAAAAALgIAAGRycy9lMm9Eb2MueG1sUEsBAi0AFAAGAAgAAAAhAG41N2vhAAAA&#10;CwEAAA8AAAAAAAAAAAAAAAAA7gMAAGRycy9kb3ducmV2LnhtbFBLBQYAAAAABAAEAPMAAAD8BAAA&#10;AAA=&#10;" filled="f" stroked="f">
              <v:textbox inset="0,0,0,0">
                <w:txbxContent>
                  <w:p w14:paraId="36DB9CEF" w14:textId="71F5BF2A" w:rsidR="00EE26BD" w:rsidRDefault="0091325E">
                    <w:pPr>
                      <w:ind w:left="56"/>
                    </w:pPr>
                    <w:r>
                      <w:rPr>
                        <w:spacing w:val="-4"/>
                        <w:sz w:val="22"/>
                      </w:rPr>
                      <w:t xml:space="preserve">DERE, </w:t>
                    </w:r>
                    <w:r w:rsidR="001840D9">
                      <w:rPr>
                        <w:spacing w:val="-4"/>
                        <w:sz w:val="22"/>
                      </w:rPr>
                      <w:t>2026</w:t>
                    </w:r>
                    <w:r>
                      <w:rPr>
                        <w:spacing w:val="-4"/>
                        <w:sz w:val="22"/>
                      </w:rPr>
                      <w:t xml:space="preserve"> Spring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73E3"/>
    <w:multiLevelType w:val="multilevel"/>
    <w:tmpl w:val="3CD05B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DA834F9"/>
    <w:multiLevelType w:val="hybridMultilevel"/>
    <w:tmpl w:val="1C38DF72"/>
    <w:lvl w:ilvl="0" w:tplc="6492D236">
      <w:start w:val="5"/>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59334C7E"/>
    <w:multiLevelType w:val="multilevel"/>
    <w:tmpl w:val="6D50358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04936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678199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3386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49B"/>
    <w:rsid w:val="00067469"/>
    <w:rsid w:val="000E78E6"/>
    <w:rsid w:val="000F3F40"/>
    <w:rsid w:val="00151A7C"/>
    <w:rsid w:val="00166201"/>
    <w:rsid w:val="00175FEE"/>
    <w:rsid w:val="001840D9"/>
    <w:rsid w:val="001C2422"/>
    <w:rsid w:val="001D0779"/>
    <w:rsid w:val="001D1CB0"/>
    <w:rsid w:val="00256423"/>
    <w:rsid w:val="00263939"/>
    <w:rsid w:val="002964FA"/>
    <w:rsid w:val="00321FB5"/>
    <w:rsid w:val="0033775A"/>
    <w:rsid w:val="003D2EB2"/>
    <w:rsid w:val="00454C19"/>
    <w:rsid w:val="00476E89"/>
    <w:rsid w:val="00575676"/>
    <w:rsid w:val="005E1C31"/>
    <w:rsid w:val="006507F7"/>
    <w:rsid w:val="00681884"/>
    <w:rsid w:val="006B1B9A"/>
    <w:rsid w:val="006B73DC"/>
    <w:rsid w:val="00780CB0"/>
    <w:rsid w:val="007820FC"/>
    <w:rsid w:val="00804A7A"/>
    <w:rsid w:val="00855D65"/>
    <w:rsid w:val="008573EE"/>
    <w:rsid w:val="00860383"/>
    <w:rsid w:val="008F53A2"/>
    <w:rsid w:val="0091325E"/>
    <w:rsid w:val="00934D97"/>
    <w:rsid w:val="00A6754A"/>
    <w:rsid w:val="00AD4065"/>
    <w:rsid w:val="00AE0605"/>
    <w:rsid w:val="00B75DDE"/>
    <w:rsid w:val="00B9224A"/>
    <w:rsid w:val="00B975C3"/>
    <w:rsid w:val="00C059A0"/>
    <w:rsid w:val="00C50CAF"/>
    <w:rsid w:val="00CE749B"/>
    <w:rsid w:val="00D80350"/>
    <w:rsid w:val="00DA2DD4"/>
    <w:rsid w:val="00DB0179"/>
    <w:rsid w:val="00DD2E37"/>
    <w:rsid w:val="00DE3C92"/>
    <w:rsid w:val="00E20113"/>
    <w:rsid w:val="00E93F95"/>
    <w:rsid w:val="00EC7B2B"/>
    <w:rsid w:val="00EE0EB5"/>
    <w:rsid w:val="00EE26BD"/>
    <w:rsid w:val="00EF238A"/>
    <w:rsid w:val="00F430B2"/>
    <w:rsid w:val="00F76724"/>
    <w:rsid w:val="00F8353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7B794"/>
  <w15:chartTrackingRefBased/>
  <w15:docId w15:val="{23B3DDCB-4A3A-42A6-97EA-F7200C913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49B"/>
    <w:pPr>
      <w:spacing w:after="0" w:line="240" w:lineRule="auto"/>
    </w:pPr>
    <w:rPr>
      <w:rFonts w:ascii="Calibri" w:eastAsia="Calibri" w:hAnsi="Calibri" w:cs="Calibri"/>
      <w:sz w:val="24"/>
      <w:szCs w:val="24"/>
      <w:lang w:val="en-US" w:eastAsia="en-GB"/>
    </w:rPr>
  </w:style>
  <w:style w:type="paragraph" w:styleId="Balk1">
    <w:name w:val="heading 1"/>
    <w:basedOn w:val="Normal"/>
    <w:link w:val="Balk1Char"/>
    <w:uiPriority w:val="9"/>
    <w:qFormat/>
    <w:rsid w:val="00E93F95"/>
    <w:pPr>
      <w:widowControl w:val="0"/>
      <w:autoSpaceDE w:val="0"/>
      <w:autoSpaceDN w:val="0"/>
      <w:ind w:left="240"/>
      <w:outlineLvl w:val="0"/>
    </w:pPr>
    <w:rPr>
      <w:rFonts w:ascii="Times New Roman" w:eastAsia="Times New Roman" w:hAnsi="Times New Roman" w:cs="Times New Roman"/>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CE749B"/>
    <w:rPr>
      <w:color w:val="0563C1" w:themeColor="hyperlink"/>
      <w:u w:val="single"/>
    </w:rPr>
  </w:style>
  <w:style w:type="paragraph" w:styleId="ListeParagraf">
    <w:name w:val="List Paragraph"/>
    <w:basedOn w:val="Normal"/>
    <w:uiPriority w:val="34"/>
    <w:qFormat/>
    <w:rsid w:val="00CE749B"/>
    <w:pPr>
      <w:ind w:left="720"/>
      <w:contextualSpacing/>
    </w:pPr>
  </w:style>
  <w:style w:type="character" w:customStyle="1" w:styleId="Balk1Char">
    <w:name w:val="Başlık 1 Char"/>
    <w:basedOn w:val="VarsaylanParagrafYazTipi"/>
    <w:link w:val="Balk1"/>
    <w:uiPriority w:val="9"/>
    <w:rsid w:val="00E93F95"/>
    <w:rPr>
      <w:rFonts w:ascii="Times New Roman" w:eastAsia="Times New Roman" w:hAnsi="Times New Roman" w:cs="Times New Roman"/>
      <w:b/>
      <w:bCs/>
      <w:sz w:val="24"/>
      <w:szCs w:val="24"/>
      <w:lang w:val="en-US"/>
    </w:rPr>
  </w:style>
  <w:style w:type="table" w:customStyle="1" w:styleId="TableNormal">
    <w:name w:val="Table Normal"/>
    <w:uiPriority w:val="2"/>
    <w:semiHidden/>
    <w:unhideWhenUsed/>
    <w:qFormat/>
    <w:rsid w:val="00E93F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E93F95"/>
    <w:pPr>
      <w:widowControl w:val="0"/>
      <w:autoSpaceDE w:val="0"/>
      <w:autoSpaceDN w:val="0"/>
    </w:pPr>
    <w:rPr>
      <w:rFonts w:ascii="Times New Roman" w:eastAsia="Times New Roman" w:hAnsi="Times New Roman" w:cs="Times New Roman"/>
      <w:lang w:eastAsia="en-US"/>
    </w:rPr>
  </w:style>
  <w:style w:type="character" w:customStyle="1" w:styleId="GvdeMetniChar">
    <w:name w:val="Gövde Metni Char"/>
    <w:basedOn w:val="VarsaylanParagrafYazTipi"/>
    <w:link w:val="GvdeMetni"/>
    <w:uiPriority w:val="1"/>
    <w:rsid w:val="00E93F95"/>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E93F95"/>
    <w:pPr>
      <w:widowControl w:val="0"/>
      <w:autoSpaceDE w:val="0"/>
      <w:autoSpaceDN w:val="0"/>
      <w:ind w:left="145"/>
    </w:pPr>
    <w:rPr>
      <w:rFonts w:ascii="Times New Roman" w:eastAsia="Times New Roman" w:hAnsi="Times New Roman" w:cs="Times New Roman"/>
      <w:sz w:val="22"/>
      <w:szCs w:val="22"/>
      <w:lang w:eastAsia="en-US"/>
    </w:rPr>
  </w:style>
  <w:style w:type="paragraph" w:styleId="stBilgi">
    <w:name w:val="header"/>
    <w:basedOn w:val="Normal"/>
    <w:link w:val="stBilgiChar"/>
    <w:uiPriority w:val="99"/>
    <w:unhideWhenUsed/>
    <w:rsid w:val="0091325E"/>
    <w:pPr>
      <w:tabs>
        <w:tab w:val="center" w:pos="4536"/>
        <w:tab w:val="right" w:pos="9072"/>
      </w:tabs>
    </w:pPr>
  </w:style>
  <w:style w:type="character" w:customStyle="1" w:styleId="stBilgiChar">
    <w:name w:val="Üst Bilgi Char"/>
    <w:basedOn w:val="VarsaylanParagrafYazTipi"/>
    <w:link w:val="stBilgi"/>
    <w:uiPriority w:val="99"/>
    <w:rsid w:val="0091325E"/>
    <w:rPr>
      <w:rFonts w:ascii="Calibri" w:eastAsia="Calibri" w:hAnsi="Calibri" w:cs="Calibri"/>
      <w:sz w:val="24"/>
      <w:szCs w:val="24"/>
      <w:lang w:val="en-US" w:eastAsia="en-GB"/>
    </w:rPr>
  </w:style>
  <w:style w:type="paragraph" w:styleId="AltBilgi">
    <w:name w:val="footer"/>
    <w:basedOn w:val="Normal"/>
    <w:link w:val="AltBilgiChar"/>
    <w:uiPriority w:val="99"/>
    <w:unhideWhenUsed/>
    <w:rsid w:val="0091325E"/>
    <w:pPr>
      <w:tabs>
        <w:tab w:val="center" w:pos="4536"/>
        <w:tab w:val="right" w:pos="9072"/>
      </w:tabs>
    </w:pPr>
  </w:style>
  <w:style w:type="character" w:customStyle="1" w:styleId="AltBilgiChar">
    <w:name w:val="Alt Bilgi Char"/>
    <w:basedOn w:val="VarsaylanParagrafYazTipi"/>
    <w:link w:val="AltBilgi"/>
    <w:uiPriority w:val="99"/>
    <w:rsid w:val="0091325E"/>
    <w:rPr>
      <w:rFonts w:ascii="Calibri" w:eastAsia="Calibri" w:hAnsi="Calibri" w:cs="Calibri"/>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zdendere@gmail.com"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infoplease.com/spot/pmglossary1.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883</Words>
  <Characters>4728</Characters>
  <Application>Microsoft Office Word</Application>
  <DocSecurity>0</DocSecurity>
  <Lines>945</Lines>
  <Paragraphs>467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Özden DERE</dc:creator>
  <cp:keywords/>
  <dc:description/>
  <cp:lastModifiedBy>Ozden Dere</cp:lastModifiedBy>
  <cp:revision>5</cp:revision>
  <dcterms:created xsi:type="dcterms:W3CDTF">2026-02-07T11:29:00Z</dcterms:created>
  <dcterms:modified xsi:type="dcterms:W3CDTF">2026-02-07T11:31:00Z</dcterms:modified>
</cp:coreProperties>
</file>